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240C" w14:textId="069A248C" w:rsidR="00F90E39" w:rsidRPr="00E83CAA" w:rsidRDefault="00F90E39" w:rsidP="00F20DBF">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【別記１】</w:t>
      </w:r>
    </w:p>
    <w:p w14:paraId="3456E309" w14:textId="77777777" w:rsidR="00F90E39" w:rsidRPr="00E83CAA" w:rsidRDefault="00F90E39" w:rsidP="00F20DBF">
      <w:pPr>
        <w:rPr>
          <w:rFonts w:asciiTheme="majorEastAsia" w:eastAsiaTheme="majorEastAsia" w:hAnsiTheme="majorEastAsia"/>
          <w:sz w:val="28"/>
          <w:szCs w:val="28"/>
        </w:rPr>
      </w:pPr>
    </w:p>
    <w:p w14:paraId="0450A1B8" w14:textId="77777777" w:rsidR="00F90E39" w:rsidRPr="00E83CAA" w:rsidRDefault="00F90E39" w:rsidP="00652B44">
      <w:pPr>
        <w:ind w:firstLineChars="200" w:firstLine="528"/>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発電利用に供する木質バイオマスの証明に係る事業者認定</w:t>
      </w:r>
      <w:r w:rsidR="000A6149" w:rsidRPr="00E83CAA">
        <w:rPr>
          <w:rFonts w:asciiTheme="majorEastAsia" w:eastAsiaTheme="majorEastAsia" w:hAnsiTheme="majorEastAsia" w:hint="eastAsia"/>
          <w:b/>
          <w:sz w:val="28"/>
          <w:szCs w:val="28"/>
        </w:rPr>
        <w:t>申請</w:t>
      </w:r>
      <w:r w:rsidRPr="00E83CAA">
        <w:rPr>
          <w:rFonts w:asciiTheme="majorEastAsia" w:eastAsiaTheme="majorEastAsia" w:hAnsiTheme="majorEastAsia" w:hint="eastAsia"/>
          <w:b/>
          <w:sz w:val="28"/>
          <w:szCs w:val="28"/>
        </w:rPr>
        <w:t>書</w:t>
      </w:r>
    </w:p>
    <w:p w14:paraId="2458D455" w14:textId="77777777" w:rsidR="00F90E39" w:rsidRPr="00E83CAA" w:rsidRDefault="00F90E39" w:rsidP="00F90E39">
      <w:pPr>
        <w:jc w:val="center"/>
        <w:rPr>
          <w:rFonts w:asciiTheme="majorEastAsia" w:eastAsiaTheme="majorEastAsia" w:hAnsiTheme="majorEastAsia"/>
          <w:sz w:val="28"/>
          <w:szCs w:val="28"/>
        </w:rPr>
      </w:pPr>
    </w:p>
    <w:p w14:paraId="7ED6751A" w14:textId="62BB1712" w:rsidR="00F90E39" w:rsidRPr="00E83CAA" w:rsidRDefault="00946C18" w:rsidP="00F90E39">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8872A3" w:rsidRPr="00E83CAA">
        <w:rPr>
          <w:rFonts w:asciiTheme="majorEastAsia" w:eastAsiaTheme="majorEastAsia" w:hAnsiTheme="majorEastAsia" w:hint="eastAsia"/>
          <w:sz w:val="28"/>
          <w:szCs w:val="28"/>
        </w:rPr>
        <w:t xml:space="preserve">　</w:t>
      </w:r>
      <w:r w:rsidR="00F90E39" w:rsidRPr="00E83CAA">
        <w:rPr>
          <w:rFonts w:asciiTheme="majorEastAsia" w:eastAsiaTheme="majorEastAsia" w:hAnsiTheme="majorEastAsia" w:hint="eastAsia"/>
          <w:sz w:val="28"/>
          <w:szCs w:val="28"/>
        </w:rPr>
        <w:t>年</w:t>
      </w:r>
      <w:r w:rsidR="008872A3" w:rsidRPr="00E83CAA">
        <w:rPr>
          <w:rFonts w:asciiTheme="majorEastAsia" w:eastAsiaTheme="majorEastAsia" w:hAnsiTheme="majorEastAsia" w:hint="eastAsia"/>
          <w:sz w:val="28"/>
          <w:szCs w:val="28"/>
        </w:rPr>
        <w:t xml:space="preserve">　</w:t>
      </w:r>
      <w:r w:rsidR="00F90E39" w:rsidRPr="00E83CAA">
        <w:rPr>
          <w:rFonts w:asciiTheme="majorEastAsia" w:eastAsiaTheme="majorEastAsia" w:hAnsiTheme="majorEastAsia" w:hint="eastAsia"/>
          <w:sz w:val="28"/>
          <w:szCs w:val="28"/>
        </w:rPr>
        <w:t>月</w:t>
      </w:r>
      <w:r w:rsidR="008872A3" w:rsidRPr="00E83CAA">
        <w:rPr>
          <w:rFonts w:asciiTheme="majorEastAsia" w:eastAsiaTheme="majorEastAsia" w:hAnsiTheme="majorEastAsia" w:hint="eastAsia"/>
          <w:sz w:val="28"/>
          <w:szCs w:val="28"/>
        </w:rPr>
        <w:t xml:space="preserve">　</w:t>
      </w:r>
      <w:r w:rsidR="00F90E39" w:rsidRPr="00E83CAA">
        <w:rPr>
          <w:rFonts w:asciiTheme="majorEastAsia" w:eastAsiaTheme="majorEastAsia" w:hAnsiTheme="majorEastAsia" w:hint="eastAsia"/>
          <w:sz w:val="28"/>
          <w:szCs w:val="28"/>
        </w:rPr>
        <w:t>日</w:t>
      </w:r>
    </w:p>
    <w:p w14:paraId="04575771" w14:textId="77777777" w:rsidR="00F90E39" w:rsidRPr="00E83CAA" w:rsidRDefault="00F90E39" w:rsidP="00F90E39">
      <w:pPr>
        <w:jc w:val="left"/>
        <w:rPr>
          <w:rFonts w:asciiTheme="majorEastAsia" w:eastAsiaTheme="majorEastAsia" w:hAnsiTheme="majorEastAsia"/>
          <w:sz w:val="28"/>
          <w:szCs w:val="28"/>
        </w:rPr>
      </w:pPr>
    </w:p>
    <w:p w14:paraId="25C23A3B" w14:textId="77777777" w:rsidR="00F90E39" w:rsidRPr="00E83CAA" w:rsidRDefault="00F90E39" w:rsidP="00F90E39">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岐阜県素材流通協同組合</w:t>
      </w:r>
      <w:r w:rsidR="007714E1" w:rsidRPr="00E83CAA">
        <w:rPr>
          <w:rFonts w:asciiTheme="majorEastAsia" w:eastAsiaTheme="majorEastAsia" w:hAnsiTheme="majorEastAsia" w:hint="eastAsia"/>
          <w:sz w:val="28"/>
          <w:szCs w:val="28"/>
        </w:rPr>
        <w:t>理事</w:t>
      </w:r>
      <w:r w:rsidRPr="00E83CAA">
        <w:rPr>
          <w:rFonts w:asciiTheme="majorEastAsia" w:eastAsiaTheme="majorEastAsia" w:hAnsiTheme="majorEastAsia" w:hint="eastAsia"/>
          <w:sz w:val="28"/>
          <w:szCs w:val="28"/>
        </w:rPr>
        <w:t>長　様</w:t>
      </w:r>
    </w:p>
    <w:p w14:paraId="2740BB68" w14:textId="77777777" w:rsidR="00F90E39" w:rsidRPr="00E83CAA" w:rsidRDefault="00F90E39" w:rsidP="00F90E39">
      <w:pPr>
        <w:jc w:val="left"/>
        <w:rPr>
          <w:rFonts w:asciiTheme="majorEastAsia" w:eastAsiaTheme="majorEastAsia" w:hAnsiTheme="majorEastAsia"/>
          <w:sz w:val="28"/>
          <w:szCs w:val="28"/>
        </w:rPr>
      </w:pPr>
    </w:p>
    <w:p w14:paraId="796253AD" w14:textId="77777777" w:rsidR="00F90E39" w:rsidRPr="00E83CAA" w:rsidRDefault="00F90E39" w:rsidP="004A22CB">
      <w:pPr>
        <w:ind w:firstLineChars="1400" w:firstLine="3682"/>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事業者の所在地</w:t>
      </w:r>
    </w:p>
    <w:p w14:paraId="4C311E51" w14:textId="77777777" w:rsidR="00F90E39" w:rsidRPr="00E83CAA" w:rsidRDefault="00F90E39" w:rsidP="004A22CB">
      <w:pPr>
        <w:ind w:firstLineChars="1400" w:firstLine="3682"/>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事業者の名称</w:t>
      </w:r>
    </w:p>
    <w:p w14:paraId="1364D6AE" w14:textId="77777777" w:rsidR="00F90E39" w:rsidRPr="00E83CAA" w:rsidRDefault="00F90E39" w:rsidP="004A22CB">
      <w:pPr>
        <w:ind w:firstLineChars="1400" w:firstLine="3682"/>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代表者の氏名</w:t>
      </w:r>
    </w:p>
    <w:p w14:paraId="1E8C8F1B" w14:textId="77777777" w:rsidR="00F90E39" w:rsidRPr="00E83CAA" w:rsidRDefault="00F90E39" w:rsidP="00F90E39">
      <w:pPr>
        <w:jc w:val="left"/>
        <w:rPr>
          <w:rFonts w:asciiTheme="majorEastAsia" w:eastAsiaTheme="majorEastAsia" w:hAnsiTheme="majorEastAsia"/>
          <w:sz w:val="28"/>
          <w:szCs w:val="28"/>
        </w:rPr>
      </w:pPr>
    </w:p>
    <w:p w14:paraId="115AB3A3" w14:textId="77777777" w:rsidR="00F90E39" w:rsidRPr="00E83CAA" w:rsidRDefault="00F90E39" w:rsidP="00F90E39">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貴</w:t>
      </w:r>
      <w:r w:rsidR="001C46B1" w:rsidRPr="00E83CAA">
        <w:rPr>
          <w:rFonts w:asciiTheme="majorEastAsia" w:eastAsiaTheme="majorEastAsia" w:hAnsiTheme="majorEastAsia" w:hint="eastAsia"/>
          <w:sz w:val="28"/>
          <w:szCs w:val="28"/>
        </w:rPr>
        <w:t>組合</w:t>
      </w:r>
      <w:r w:rsidRPr="00E83CAA">
        <w:rPr>
          <w:rFonts w:asciiTheme="majorEastAsia" w:eastAsiaTheme="majorEastAsia" w:hAnsiTheme="majorEastAsia" w:hint="eastAsia"/>
          <w:sz w:val="28"/>
          <w:szCs w:val="28"/>
        </w:rPr>
        <w:t>の認定を得て発電利用に供する木質バイオマスの証明</w:t>
      </w:r>
      <w:r w:rsidR="008872A3" w:rsidRPr="00E83CAA">
        <w:rPr>
          <w:rFonts w:asciiTheme="majorEastAsia" w:eastAsiaTheme="majorEastAsia" w:hAnsiTheme="majorEastAsia" w:hint="eastAsia"/>
          <w:sz w:val="28"/>
          <w:szCs w:val="28"/>
        </w:rPr>
        <w:t>を行いたいので、発電利用に供する木質バイオマスの証明に係る事業者認定実施要領</w:t>
      </w:r>
      <w:r w:rsidRPr="00E83CAA">
        <w:rPr>
          <w:rFonts w:asciiTheme="majorEastAsia" w:eastAsiaTheme="majorEastAsia" w:hAnsiTheme="majorEastAsia" w:hint="eastAsia"/>
          <w:sz w:val="28"/>
          <w:szCs w:val="28"/>
        </w:rPr>
        <w:t>に</w:t>
      </w:r>
      <w:r w:rsidR="008872A3" w:rsidRPr="00E83CAA">
        <w:rPr>
          <w:rFonts w:asciiTheme="majorEastAsia" w:eastAsiaTheme="majorEastAsia" w:hAnsiTheme="majorEastAsia" w:hint="eastAsia"/>
          <w:sz w:val="28"/>
          <w:szCs w:val="28"/>
        </w:rPr>
        <w:t>従い、下記のとおり関係書類を添えて申請します。</w:t>
      </w:r>
    </w:p>
    <w:p w14:paraId="0FF30361" w14:textId="132CE744" w:rsidR="00AC61F2" w:rsidRPr="00E83CAA" w:rsidRDefault="007B65FF" w:rsidP="00DC1137">
      <w:pPr>
        <w:ind w:firstLine="127"/>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【GHG関連情報の収集・管理・伝達に係る認定を受ける場合】</w:t>
      </w:r>
    </w:p>
    <w:p w14:paraId="5FAA29DD" w14:textId="579DAB3A" w:rsidR="008872A3" w:rsidRPr="00E83CAA" w:rsidRDefault="007B65FF" w:rsidP="00F90E39">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今回の申請には、GHG関連情報の収集・管理・伝達に係る認定を含みます。</w:t>
      </w:r>
    </w:p>
    <w:p w14:paraId="1E14DF39" w14:textId="77777777" w:rsidR="008872A3" w:rsidRPr="00E83CAA" w:rsidRDefault="008872A3" w:rsidP="008872A3">
      <w:pPr>
        <w:pStyle w:val="a6"/>
      </w:pPr>
      <w:r w:rsidRPr="00E83CAA">
        <w:rPr>
          <w:rFonts w:hint="eastAsia"/>
        </w:rPr>
        <w:t>記</w:t>
      </w:r>
    </w:p>
    <w:p w14:paraId="21C462AE" w14:textId="77777777" w:rsidR="00385E66" w:rsidRPr="00E83CAA" w:rsidRDefault="00385E66" w:rsidP="00385E66">
      <w:pPr>
        <w:rPr>
          <w:rFonts w:asciiTheme="majorEastAsia" w:eastAsiaTheme="majorEastAsia" w:hAnsiTheme="majorEastAsia"/>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1467"/>
        <w:gridCol w:w="1510"/>
        <w:gridCol w:w="1275"/>
        <w:gridCol w:w="2119"/>
      </w:tblGrid>
      <w:tr w:rsidR="00E83CAA" w:rsidRPr="00E83CAA" w14:paraId="676BA4B2" w14:textId="77777777" w:rsidTr="009279F5">
        <w:trPr>
          <w:trHeight w:val="611"/>
        </w:trPr>
        <w:tc>
          <w:tcPr>
            <w:tcW w:w="1608" w:type="dxa"/>
            <w:vAlign w:val="center"/>
          </w:tcPr>
          <w:p w14:paraId="060A5FF1" w14:textId="77777777" w:rsidR="00385E66" w:rsidRPr="00E83CAA" w:rsidRDefault="00385E66" w:rsidP="009279F5">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設立年月日</w:t>
            </w:r>
          </w:p>
        </w:tc>
        <w:tc>
          <w:tcPr>
            <w:tcW w:w="2977" w:type="dxa"/>
            <w:gridSpan w:val="2"/>
            <w:vAlign w:val="center"/>
          </w:tcPr>
          <w:p w14:paraId="570F52E7" w14:textId="77777777" w:rsidR="00385E66" w:rsidRPr="00E83CAA" w:rsidRDefault="00385E66" w:rsidP="009279F5">
            <w:pPr>
              <w:ind w:firstLineChars="400" w:firstLine="1052"/>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年 　月 　日</w:t>
            </w:r>
          </w:p>
        </w:tc>
        <w:tc>
          <w:tcPr>
            <w:tcW w:w="1275" w:type="dxa"/>
            <w:vAlign w:val="center"/>
          </w:tcPr>
          <w:p w14:paraId="01EC4429" w14:textId="77777777" w:rsidR="00385E66" w:rsidRPr="00E83CAA" w:rsidRDefault="00385E66" w:rsidP="009279F5">
            <w:pPr>
              <w:jc w:val="cente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従業員数</w:t>
            </w:r>
          </w:p>
        </w:tc>
        <w:tc>
          <w:tcPr>
            <w:tcW w:w="2119" w:type="dxa"/>
            <w:vAlign w:val="center"/>
          </w:tcPr>
          <w:p w14:paraId="5FFF7D02" w14:textId="77777777" w:rsidR="00385E66" w:rsidRPr="00E83CAA" w:rsidRDefault="00385E66" w:rsidP="009279F5">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人</w:t>
            </w:r>
          </w:p>
        </w:tc>
      </w:tr>
      <w:tr w:rsidR="00E83CAA" w:rsidRPr="00E83CAA" w14:paraId="33CCC53E" w14:textId="77777777" w:rsidTr="009279F5">
        <w:trPr>
          <w:trHeight w:val="549"/>
        </w:trPr>
        <w:tc>
          <w:tcPr>
            <w:tcW w:w="1608" w:type="dxa"/>
            <w:vMerge w:val="restart"/>
            <w:vAlign w:val="center"/>
          </w:tcPr>
          <w:p w14:paraId="279A31E2" w14:textId="77777777" w:rsidR="00BD5412" w:rsidRPr="00E83CAA" w:rsidRDefault="00BD5412" w:rsidP="009279F5">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年間取扱量</w:t>
            </w:r>
          </w:p>
          <w:p w14:paraId="6178702F" w14:textId="77777777" w:rsidR="00BD5412" w:rsidRPr="00E83CAA" w:rsidRDefault="00BD5412" w:rsidP="009279F5">
            <w:pPr>
              <w:rPr>
                <w:rFonts w:asciiTheme="majorEastAsia" w:eastAsiaTheme="majorEastAsia" w:hAnsiTheme="majorEastAsia"/>
                <w:sz w:val="28"/>
                <w:szCs w:val="28"/>
              </w:rPr>
            </w:pPr>
          </w:p>
          <w:p w14:paraId="6474A70B" w14:textId="77777777" w:rsidR="00BD5412" w:rsidRPr="00E83CAA" w:rsidRDefault="00BD5412" w:rsidP="009279F5">
            <w:pPr>
              <w:rPr>
                <w:rFonts w:asciiTheme="majorEastAsia" w:eastAsiaTheme="majorEastAsia" w:hAnsiTheme="majorEastAsia"/>
                <w:sz w:val="28"/>
                <w:szCs w:val="28"/>
              </w:rPr>
            </w:pPr>
          </w:p>
        </w:tc>
        <w:tc>
          <w:tcPr>
            <w:tcW w:w="1467" w:type="dxa"/>
            <w:vAlign w:val="center"/>
          </w:tcPr>
          <w:p w14:paraId="6A394761" w14:textId="77777777" w:rsidR="00BD5412" w:rsidRPr="00E83CAA" w:rsidRDefault="00BD5412" w:rsidP="009279F5">
            <w:pPr>
              <w:jc w:val="cente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木　　材</w:t>
            </w:r>
          </w:p>
        </w:tc>
        <w:tc>
          <w:tcPr>
            <w:tcW w:w="4904" w:type="dxa"/>
            <w:gridSpan w:val="3"/>
            <w:vAlign w:val="center"/>
          </w:tcPr>
          <w:p w14:paraId="32745424" w14:textId="77777777" w:rsidR="00BD5412" w:rsidRPr="00E83CAA" w:rsidRDefault="00BD5412" w:rsidP="009279F5">
            <w:pPr>
              <w:ind w:left="2211"/>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w:t>
            </w:r>
          </w:p>
        </w:tc>
      </w:tr>
      <w:tr w:rsidR="00E83CAA" w:rsidRPr="00E83CAA" w14:paraId="754611FD" w14:textId="77777777" w:rsidTr="009279F5">
        <w:trPr>
          <w:trHeight w:val="557"/>
        </w:trPr>
        <w:tc>
          <w:tcPr>
            <w:tcW w:w="1608" w:type="dxa"/>
            <w:vMerge/>
            <w:vAlign w:val="center"/>
          </w:tcPr>
          <w:p w14:paraId="51B79F08" w14:textId="77777777" w:rsidR="00BD5412" w:rsidRPr="00E83CAA" w:rsidRDefault="00BD5412" w:rsidP="009279F5">
            <w:pPr>
              <w:rPr>
                <w:rFonts w:asciiTheme="majorEastAsia" w:eastAsiaTheme="majorEastAsia" w:hAnsiTheme="majorEastAsia"/>
                <w:sz w:val="28"/>
                <w:szCs w:val="28"/>
              </w:rPr>
            </w:pPr>
          </w:p>
        </w:tc>
        <w:tc>
          <w:tcPr>
            <w:tcW w:w="1467" w:type="dxa"/>
            <w:tcBorders>
              <w:bottom w:val="dotted" w:sz="4" w:space="0" w:color="auto"/>
            </w:tcBorders>
            <w:vAlign w:val="center"/>
          </w:tcPr>
          <w:p w14:paraId="0C5CE900" w14:textId="77777777" w:rsidR="00BD5412" w:rsidRPr="00E83CAA" w:rsidRDefault="00BD5412" w:rsidP="009279F5">
            <w:pPr>
              <w:jc w:val="cente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木 製 品</w:t>
            </w:r>
          </w:p>
        </w:tc>
        <w:tc>
          <w:tcPr>
            <w:tcW w:w="4904" w:type="dxa"/>
            <w:gridSpan w:val="3"/>
            <w:tcBorders>
              <w:bottom w:val="dotted" w:sz="4" w:space="0" w:color="auto"/>
            </w:tcBorders>
            <w:vAlign w:val="center"/>
          </w:tcPr>
          <w:p w14:paraId="63635879" w14:textId="77777777" w:rsidR="00BD5412" w:rsidRPr="00E83CAA" w:rsidRDefault="00BD5412" w:rsidP="009279F5">
            <w:pPr>
              <w:ind w:left="2211"/>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w:t>
            </w:r>
          </w:p>
        </w:tc>
      </w:tr>
      <w:tr w:rsidR="00E83CAA" w:rsidRPr="00E83CAA" w14:paraId="6080DFD7" w14:textId="77777777" w:rsidTr="009279F5">
        <w:trPr>
          <w:trHeight w:val="551"/>
        </w:trPr>
        <w:tc>
          <w:tcPr>
            <w:tcW w:w="1608" w:type="dxa"/>
            <w:vMerge/>
            <w:vAlign w:val="center"/>
          </w:tcPr>
          <w:p w14:paraId="1C2D16AA" w14:textId="77777777" w:rsidR="00BD5412" w:rsidRPr="00E83CAA" w:rsidRDefault="00BD5412" w:rsidP="009279F5">
            <w:pPr>
              <w:rPr>
                <w:rFonts w:asciiTheme="majorEastAsia" w:eastAsiaTheme="majorEastAsia" w:hAnsiTheme="majorEastAsia"/>
                <w:sz w:val="28"/>
                <w:szCs w:val="28"/>
              </w:rPr>
            </w:pPr>
          </w:p>
        </w:tc>
        <w:tc>
          <w:tcPr>
            <w:tcW w:w="1467" w:type="dxa"/>
            <w:tcBorders>
              <w:top w:val="dotted" w:sz="4" w:space="0" w:color="auto"/>
            </w:tcBorders>
            <w:vAlign w:val="center"/>
          </w:tcPr>
          <w:p w14:paraId="08CB4610" w14:textId="77777777" w:rsidR="00BD5412" w:rsidRPr="00E83CAA" w:rsidRDefault="00BD5412" w:rsidP="009279F5">
            <w:pPr>
              <w:jc w:val="cente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主要品目</w:t>
            </w:r>
          </w:p>
        </w:tc>
        <w:tc>
          <w:tcPr>
            <w:tcW w:w="4904" w:type="dxa"/>
            <w:gridSpan w:val="3"/>
            <w:tcBorders>
              <w:top w:val="dotted" w:sz="4" w:space="0" w:color="auto"/>
            </w:tcBorders>
          </w:tcPr>
          <w:p w14:paraId="794B802B" w14:textId="77777777" w:rsidR="00BD5412" w:rsidRPr="00E83CAA" w:rsidRDefault="00BD5412" w:rsidP="00BD5412">
            <w:pPr>
              <w:jc w:val="left"/>
              <w:rPr>
                <w:rFonts w:asciiTheme="majorEastAsia" w:eastAsiaTheme="majorEastAsia" w:hAnsiTheme="majorEastAsia"/>
                <w:sz w:val="28"/>
                <w:szCs w:val="28"/>
              </w:rPr>
            </w:pPr>
          </w:p>
        </w:tc>
      </w:tr>
      <w:tr w:rsidR="00E83CAA" w:rsidRPr="00E83CAA" w14:paraId="034808AF" w14:textId="77777777" w:rsidTr="007B65FF">
        <w:trPr>
          <w:trHeight w:val="2038"/>
        </w:trPr>
        <w:tc>
          <w:tcPr>
            <w:tcW w:w="1608" w:type="dxa"/>
            <w:vAlign w:val="center"/>
          </w:tcPr>
          <w:p w14:paraId="4B181C70" w14:textId="77777777" w:rsidR="00BD5412" w:rsidRPr="00E83CAA" w:rsidRDefault="00BD5412" w:rsidP="009279F5">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事業所の概要</w:t>
            </w:r>
          </w:p>
        </w:tc>
        <w:tc>
          <w:tcPr>
            <w:tcW w:w="6371" w:type="dxa"/>
            <w:gridSpan w:val="4"/>
          </w:tcPr>
          <w:p w14:paraId="7707CCA6" w14:textId="77777777" w:rsidR="00BD5412" w:rsidRPr="00E83CAA" w:rsidRDefault="00BD5412">
            <w:pPr>
              <w:widowControl/>
              <w:jc w:val="left"/>
              <w:rPr>
                <w:rFonts w:asciiTheme="majorEastAsia" w:eastAsiaTheme="majorEastAsia" w:hAnsiTheme="majorEastAsia"/>
                <w:sz w:val="24"/>
                <w:szCs w:val="24"/>
              </w:rPr>
            </w:pPr>
            <w:r w:rsidRPr="00E83CAA">
              <w:rPr>
                <w:rFonts w:asciiTheme="majorEastAsia" w:eastAsiaTheme="majorEastAsia" w:hAnsiTheme="majorEastAsia" w:hint="eastAsia"/>
                <w:sz w:val="24"/>
                <w:szCs w:val="24"/>
              </w:rPr>
              <w:t>（敷地、建物及び施設（土場、倉庫等）の配置状況を記入）</w:t>
            </w:r>
          </w:p>
          <w:p w14:paraId="014305F4" w14:textId="77777777" w:rsidR="00BD5412" w:rsidRPr="00E83CAA" w:rsidRDefault="00BD5412" w:rsidP="00385E66">
            <w:pPr>
              <w:rPr>
                <w:rFonts w:asciiTheme="majorEastAsia" w:eastAsiaTheme="majorEastAsia" w:hAnsiTheme="majorEastAsia"/>
                <w:sz w:val="28"/>
                <w:szCs w:val="28"/>
              </w:rPr>
            </w:pPr>
          </w:p>
        </w:tc>
      </w:tr>
      <w:tr w:rsidR="00E83CAA" w:rsidRPr="00E83CAA" w14:paraId="650C38B5" w14:textId="77777777" w:rsidTr="009279F5">
        <w:trPr>
          <w:trHeight w:val="482"/>
        </w:trPr>
        <w:tc>
          <w:tcPr>
            <w:tcW w:w="1608" w:type="dxa"/>
            <w:vAlign w:val="center"/>
          </w:tcPr>
          <w:p w14:paraId="7D81C709" w14:textId="77777777" w:rsidR="00BD5412" w:rsidRPr="00E83CAA" w:rsidRDefault="00BD5412" w:rsidP="00AC285F">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分別管理及び</w:t>
            </w:r>
            <w:r w:rsidR="00AC285F" w:rsidRPr="00E83CAA">
              <w:rPr>
                <w:rFonts w:asciiTheme="majorEastAsia" w:eastAsiaTheme="majorEastAsia" w:hAnsiTheme="majorEastAsia" w:hint="eastAsia"/>
                <w:sz w:val="28"/>
                <w:szCs w:val="28"/>
              </w:rPr>
              <w:t>書類</w:t>
            </w:r>
            <w:r w:rsidRPr="00E83CAA">
              <w:rPr>
                <w:rFonts w:asciiTheme="majorEastAsia" w:eastAsiaTheme="majorEastAsia" w:hAnsiTheme="majorEastAsia" w:hint="eastAsia"/>
                <w:sz w:val="28"/>
                <w:szCs w:val="28"/>
              </w:rPr>
              <w:t>管理の方針</w:t>
            </w:r>
          </w:p>
        </w:tc>
        <w:tc>
          <w:tcPr>
            <w:tcW w:w="6371" w:type="dxa"/>
            <w:gridSpan w:val="4"/>
            <w:vAlign w:val="center"/>
          </w:tcPr>
          <w:p w14:paraId="76BDA913" w14:textId="5CEDFDED" w:rsidR="00BD5412" w:rsidRPr="00E83CAA" w:rsidRDefault="00BD5412" w:rsidP="009279F5">
            <w:pPr>
              <w:rPr>
                <w:rFonts w:asciiTheme="majorEastAsia" w:eastAsiaTheme="majorEastAsia" w:hAnsiTheme="majorEastAsia"/>
                <w:sz w:val="22"/>
              </w:rPr>
            </w:pPr>
            <w:r w:rsidRPr="00E83CAA">
              <w:rPr>
                <w:rFonts w:asciiTheme="majorEastAsia" w:eastAsiaTheme="majorEastAsia" w:hAnsiTheme="majorEastAsia" w:hint="eastAsia"/>
                <w:sz w:val="22"/>
              </w:rPr>
              <w:t>別添のとおり（別添１を</w:t>
            </w:r>
            <w:r w:rsidR="007B65FF" w:rsidRPr="00E83CAA">
              <w:rPr>
                <w:rFonts w:asciiTheme="majorEastAsia" w:eastAsiaTheme="majorEastAsia" w:hAnsiTheme="majorEastAsia" w:hint="eastAsia"/>
                <w:sz w:val="22"/>
              </w:rPr>
              <w:t>参照して適宜作成。</w:t>
            </w:r>
            <w:r w:rsidR="007B65FF" w:rsidRPr="00E83CAA">
              <w:rPr>
                <w:rFonts w:asciiTheme="majorEastAsia" w:eastAsiaTheme="majorEastAsia" w:hAnsiTheme="majorEastAsia" w:hint="eastAsia"/>
                <w:sz w:val="22"/>
                <w:u w:val="single"/>
              </w:rPr>
              <w:t>G</w:t>
            </w:r>
            <w:r w:rsidR="007B65FF" w:rsidRPr="00E83CAA">
              <w:rPr>
                <w:rFonts w:asciiTheme="majorEastAsia" w:eastAsiaTheme="majorEastAsia" w:hAnsiTheme="majorEastAsia" w:hint="eastAsia"/>
                <w:sz w:val="22"/>
              </w:rPr>
              <w:t>HG関連情報の収集・管理・伝達についても認定を受ける場合は別添２を参照</w:t>
            </w:r>
            <w:r w:rsidRPr="00E83CAA">
              <w:rPr>
                <w:rFonts w:asciiTheme="majorEastAsia" w:eastAsiaTheme="majorEastAsia" w:hAnsiTheme="majorEastAsia" w:hint="eastAsia"/>
                <w:sz w:val="22"/>
              </w:rPr>
              <w:t>）</w:t>
            </w:r>
          </w:p>
        </w:tc>
      </w:tr>
      <w:tr w:rsidR="00E83CAA" w:rsidRPr="00E83CAA" w14:paraId="5500656B" w14:textId="77777777" w:rsidTr="009279F5">
        <w:trPr>
          <w:trHeight w:val="1120"/>
        </w:trPr>
        <w:tc>
          <w:tcPr>
            <w:tcW w:w="1608" w:type="dxa"/>
            <w:vAlign w:val="center"/>
          </w:tcPr>
          <w:p w14:paraId="20E86CDE" w14:textId="77777777" w:rsidR="00BD5412" w:rsidRPr="00E83CAA" w:rsidRDefault="00BD5412" w:rsidP="009279F5">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その他</w:t>
            </w:r>
          </w:p>
        </w:tc>
        <w:tc>
          <w:tcPr>
            <w:tcW w:w="6371" w:type="dxa"/>
            <w:gridSpan w:val="4"/>
          </w:tcPr>
          <w:p w14:paraId="0FA556D2" w14:textId="77777777" w:rsidR="00BD5412" w:rsidRPr="00E83CAA" w:rsidRDefault="00BD5412" w:rsidP="00385E66">
            <w:pPr>
              <w:rPr>
                <w:rFonts w:asciiTheme="majorEastAsia" w:eastAsiaTheme="majorEastAsia" w:hAnsiTheme="majorEastAsia"/>
                <w:sz w:val="24"/>
                <w:szCs w:val="24"/>
              </w:rPr>
            </w:pPr>
            <w:r w:rsidRPr="00E83CAA">
              <w:rPr>
                <w:rFonts w:asciiTheme="majorEastAsia" w:eastAsiaTheme="majorEastAsia" w:hAnsiTheme="majorEastAsia" w:hint="eastAsia"/>
                <w:sz w:val="24"/>
                <w:szCs w:val="24"/>
              </w:rPr>
              <w:t>（ISO、JAS等の資格を記入）</w:t>
            </w:r>
          </w:p>
        </w:tc>
      </w:tr>
    </w:tbl>
    <w:p w14:paraId="22854E1C" w14:textId="77777777" w:rsidR="008872A3" w:rsidRPr="00E83CAA" w:rsidRDefault="008872A3" w:rsidP="008872A3">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lastRenderedPageBreak/>
        <w:t>【別記１ア】</w:t>
      </w:r>
    </w:p>
    <w:p w14:paraId="6F1240AA" w14:textId="77777777" w:rsidR="008872A3" w:rsidRPr="00E83CAA" w:rsidRDefault="008872A3" w:rsidP="008872A3">
      <w:pPr>
        <w:rPr>
          <w:rFonts w:asciiTheme="majorEastAsia" w:eastAsiaTheme="majorEastAsia" w:hAnsiTheme="majorEastAsia"/>
          <w:sz w:val="28"/>
          <w:szCs w:val="28"/>
        </w:rPr>
      </w:pPr>
    </w:p>
    <w:p w14:paraId="2A47B850" w14:textId="77777777" w:rsidR="008872A3" w:rsidRPr="00E83CAA" w:rsidRDefault="008872A3" w:rsidP="00611C86">
      <w:pPr>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発電利用に供する木質バイオマスの証明に係る事業者認定</w:t>
      </w:r>
      <w:r w:rsidR="000A6149" w:rsidRPr="00E83CAA">
        <w:rPr>
          <w:rFonts w:asciiTheme="majorEastAsia" w:eastAsiaTheme="majorEastAsia" w:hAnsiTheme="majorEastAsia" w:hint="eastAsia"/>
          <w:b/>
          <w:sz w:val="28"/>
          <w:szCs w:val="28"/>
        </w:rPr>
        <w:t>申請</w:t>
      </w:r>
      <w:r w:rsidRPr="00E83CAA">
        <w:rPr>
          <w:rFonts w:asciiTheme="majorEastAsia" w:eastAsiaTheme="majorEastAsia" w:hAnsiTheme="majorEastAsia" w:hint="eastAsia"/>
          <w:b/>
          <w:sz w:val="28"/>
          <w:szCs w:val="28"/>
        </w:rPr>
        <w:t>書（継続）</w:t>
      </w:r>
    </w:p>
    <w:p w14:paraId="1C76A6F6" w14:textId="77777777" w:rsidR="008872A3" w:rsidRPr="00E83CAA" w:rsidRDefault="008872A3" w:rsidP="008872A3">
      <w:pPr>
        <w:jc w:val="center"/>
        <w:rPr>
          <w:rFonts w:asciiTheme="majorEastAsia" w:eastAsiaTheme="majorEastAsia" w:hAnsiTheme="majorEastAsia"/>
          <w:sz w:val="28"/>
          <w:szCs w:val="28"/>
        </w:rPr>
      </w:pPr>
    </w:p>
    <w:p w14:paraId="0EEFF34D" w14:textId="1DF2F957" w:rsidR="008872A3" w:rsidRPr="00E83CAA" w:rsidRDefault="00946C18" w:rsidP="008872A3">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8872A3" w:rsidRPr="00E83CAA">
        <w:rPr>
          <w:rFonts w:asciiTheme="majorEastAsia" w:eastAsiaTheme="majorEastAsia" w:hAnsiTheme="majorEastAsia" w:hint="eastAsia"/>
          <w:sz w:val="28"/>
          <w:szCs w:val="28"/>
        </w:rPr>
        <w:t xml:space="preserve">　年　月　日</w:t>
      </w:r>
    </w:p>
    <w:p w14:paraId="265592D6" w14:textId="77777777" w:rsidR="008872A3" w:rsidRPr="00E83CAA" w:rsidRDefault="008872A3" w:rsidP="008872A3">
      <w:pPr>
        <w:jc w:val="left"/>
        <w:rPr>
          <w:rFonts w:asciiTheme="majorEastAsia" w:eastAsiaTheme="majorEastAsia" w:hAnsiTheme="majorEastAsia"/>
          <w:sz w:val="28"/>
          <w:szCs w:val="28"/>
        </w:rPr>
      </w:pPr>
    </w:p>
    <w:p w14:paraId="3BEEE89F" w14:textId="77777777" w:rsidR="008872A3" w:rsidRPr="00E83CAA" w:rsidRDefault="008872A3" w:rsidP="008872A3">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岐阜県素材流通協同組合</w:t>
      </w:r>
      <w:r w:rsidR="007714E1" w:rsidRPr="00E83CAA">
        <w:rPr>
          <w:rFonts w:asciiTheme="majorEastAsia" w:eastAsiaTheme="majorEastAsia" w:hAnsiTheme="majorEastAsia" w:hint="eastAsia"/>
          <w:sz w:val="28"/>
          <w:szCs w:val="28"/>
        </w:rPr>
        <w:t>理事</w:t>
      </w:r>
      <w:r w:rsidRPr="00E83CAA">
        <w:rPr>
          <w:rFonts w:asciiTheme="majorEastAsia" w:eastAsiaTheme="majorEastAsia" w:hAnsiTheme="majorEastAsia" w:hint="eastAsia"/>
          <w:sz w:val="28"/>
          <w:szCs w:val="28"/>
        </w:rPr>
        <w:t>長　様</w:t>
      </w:r>
    </w:p>
    <w:p w14:paraId="575EDD2C" w14:textId="77777777" w:rsidR="008872A3" w:rsidRPr="00E83CAA" w:rsidRDefault="008872A3" w:rsidP="008872A3">
      <w:pPr>
        <w:jc w:val="left"/>
        <w:rPr>
          <w:rFonts w:asciiTheme="majorEastAsia" w:eastAsiaTheme="majorEastAsia" w:hAnsiTheme="majorEastAsia"/>
          <w:sz w:val="28"/>
          <w:szCs w:val="28"/>
        </w:rPr>
      </w:pPr>
    </w:p>
    <w:p w14:paraId="6D57D0C6" w14:textId="77777777" w:rsidR="008872A3" w:rsidRPr="00E83CAA" w:rsidRDefault="008872A3" w:rsidP="004A22CB">
      <w:pPr>
        <w:ind w:firstLineChars="1400" w:firstLine="3682"/>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事業者の所在地</w:t>
      </w:r>
    </w:p>
    <w:p w14:paraId="5CF13C6E" w14:textId="77777777" w:rsidR="008872A3" w:rsidRPr="00E83CAA" w:rsidRDefault="008872A3" w:rsidP="004A22CB">
      <w:pPr>
        <w:ind w:firstLineChars="1400" w:firstLine="3682"/>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事業者の名称</w:t>
      </w:r>
    </w:p>
    <w:p w14:paraId="2DA83595" w14:textId="77777777" w:rsidR="008872A3" w:rsidRPr="00E83CAA" w:rsidRDefault="008872A3" w:rsidP="004A22CB">
      <w:pPr>
        <w:ind w:firstLineChars="1400" w:firstLine="3682"/>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代表者の氏名</w:t>
      </w:r>
    </w:p>
    <w:p w14:paraId="291C6501" w14:textId="77777777" w:rsidR="008872A3" w:rsidRPr="00E83CAA" w:rsidRDefault="00C418FB" w:rsidP="008872A3">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w:t>
      </w:r>
      <w:r w:rsidR="000A6149" w:rsidRPr="00E83CAA">
        <w:rPr>
          <w:rFonts w:asciiTheme="majorEastAsia" w:eastAsiaTheme="majorEastAsia" w:hAnsiTheme="majorEastAsia" w:hint="eastAsia"/>
          <w:sz w:val="28"/>
          <w:szCs w:val="28"/>
        </w:rPr>
        <w:t>団体</w:t>
      </w:r>
      <w:r w:rsidRPr="00E83CAA">
        <w:rPr>
          <w:rFonts w:asciiTheme="majorEastAsia" w:eastAsiaTheme="majorEastAsia" w:hAnsiTheme="majorEastAsia" w:hint="eastAsia"/>
          <w:sz w:val="28"/>
          <w:szCs w:val="28"/>
        </w:rPr>
        <w:t>認定番号</w:t>
      </w:r>
    </w:p>
    <w:p w14:paraId="415BA2F7" w14:textId="77777777" w:rsidR="008872A3" w:rsidRPr="00E83CAA" w:rsidRDefault="008872A3" w:rsidP="008872A3">
      <w:pPr>
        <w:jc w:val="left"/>
        <w:rPr>
          <w:rFonts w:asciiTheme="majorEastAsia" w:eastAsiaTheme="majorEastAsia" w:hAnsiTheme="majorEastAsia"/>
          <w:sz w:val="28"/>
          <w:szCs w:val="28"/>
        </w:rPr>
      </w:pPr>
    </w:p>
    <w:p w14:paraId="7387C222" w14:textId="77777777" w:rsidR="008872A3" w:rsidRPr="00E83CAA" w:rsidRDefault="008872A3" w:rsidP="008872A3">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貴</w:t>
      </w:r>
      <w:r w:rsidR="001C46B1" w:rsidRPr="00E83CAA">
        <w:rPr>
          <w:rFonts w:asciiTheme="majorEastAsia" w:eastAsiaTheme="majorEastAsia" w:hAnsiTheme="majorEastAsia" w:hint="eastAsia"/>
          <w:sz w:val="28"/>
          <w:szCs w:val="28"/>
        </w:rPr>
        <w:t>組合</w:t>
      </w:r>
      <w:r w:rsidRPr="00E83CAA">
        <w:rPr>
          <w:rFonts w:asciiTheme="majorEastAsia" w:eastAsiaTheme="majorEastAsia" w:hAnsiTheme="majorEastAsia" w:hint="eastAsia"/>
          <w:sz w:val="28"/>
          <w:szCs w:val="28"/>
        </w:rPr>
        <w:t>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30A8DB34" w14:textId="77777777" w:rsidR="007B65FF" w:rsidRPr="00E83CAA" w:rsidRDefault="007B65FF" w:rsidP="00DC1137">
      <w:pPr>
        <w:ind w:firstLine="127"/>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【GHG関連情報の収集・管理・伝達に係る認定を受ける場合】</w:t>
      </w:r>
    </w:p>
    <w:p w14:paraId="58EE2245" w14:textId="77777777" w:rsidR="007B65FF" w:rsidRPr="00E83CAA" w:rsidRDefault="007B65FF" w:rsidP="007B65FF">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今回の申請には、GHG関連情報の収集・管理・伝達に係る認定を含みます。</w:t>
      </w:r>
    </w:p>
    <w:p w14:paraId="3A2F7B7A" w14:textId="77777777" w:rsidR="008872A3" w:rsidRPr="00E83CAA" w:rsidRDefault="008872A3" w:rsidP="008872A3">
      <w:pPr>
        <w:jc w:val="left"/>
        <w:rPr>
          <w:rFonts w:asciiTheme="majorEastAsia" w:eastAsiaTheme="majorEastAsia" w:hAnsiTheme="majorEastAsia"/>
          <w:sz w:val="28"/>
          <w:szCs w:val="28"/>
        </w:rPr>
      </w:pPr>
    </w:p>
    <w:p w14:paraId="4AA0CB2A" w14:textId="77777777" w:rsidR="008872A3" w:rsidRPr="00E83CAA" w:rsidRDefault="008872A3" w:rsidP="008872A3">
      <w:pPr>
        <w:pStyle w:val="a6"/>
      </w:pPr>
      <w:r w:rsidRPr="00E83CAA">
        <w:rPr>
          <w:rFonts w:hint="eastAsia"/>
        </w:rPr>
        <w:t>記</w:t>
      </w:r>
    </w:p>
    <w:p w14:paraId="159EEDEA" w14:textId="77777777" w:rsidR="009279F5" w:rsidRPr="00E83CAA" w:rsidRDefault="009279F5" w:rsidP="009279F5"/>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1467"/>
        <w:gridCol w:w="1510"/>
        <w:gridCol w:w="1275"/>
        <w:gridCol w:w="2119"/>
      </w:tblGrid>
      <w:tr w:rsidR="00E83CAA" w:rsidRPr="00E83CAA" w14:paraId="7F49B8E4" w14:textId="77777777" w:rsidTr="00235A64">
        <w:trPr>
          <w:trHeight w:val="611"/>
        </w:trPr>
        <w:tc>
          <w:tcPr>
            <w:tcW w:w="1608" w:type="dxa"/>
            <w:vAlign w:val="center"/>
          </w:tcPr>
          <w:p w14:paraId="0D19F3D1" w14:textId="77777777" w:rsidR="009279F5" w:rsidRPr="00E83CAA" w:rsidRDefault="009279F5" w:rsidP="00235A64">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設立年月日</w:t>
            </w:r>
          </w:p>
        </w:tc>
        <w:tc>
          <w:tcPr>
            <w:tcW w:w="2977" w:type="dxa"/>
            <w:gridSpan w:val="2"/>
            <w:vAlign w:val="center"/>
          </w:tcPr>
          <w:p w14:paraId="37AB492E" w14:textId="77777777" w:rsidR="009279F5" w:rsidRPr="00E83CAA" w:rsidRDefault="009279F5" w:rsidP="009279F5">
            <w:pPr>
              <w:ind w:firstLineChars="400" w:firstLine="1052"/>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年 　月 　日</w:t>
            </w:r>
          </w:p>
        </w:tc>
        <w:tc>
          <w:tcPr>
            <w:tcW w:w="1275" w:type="dxa"/>
            <w:vAlign w:val="center"/>
          </w:tcPr>
          <w:p w14:paraId="412342A7" w14:textId="77777777" w:rsidR="009279F5" w:rsidRPr="00E83CAA" w:rsidRDefault="009279F5" w:rsidP="00235A64">
            <w:pPr>
              <w:jc w:val="cente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従業員数</w:t>
            </w:r>
          </w:p>
        </w:tc>
        <w:tc>
          <w:tcPr>
            <w:tcW w:w="2119" w:type="dxa"/>
            <w:vAlign w:val="center"/>
          </w:tcPr>
          <w:p w14:paraId="00C0CB73" w14:textId="77777777" w:rsidR="009279F5" w:rsidRPr="00E83CAA" w:rsidRDefault="009279F5" w:rsidP="00235A64">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人</w:t>
            </w:r>
          </w:p>
        </w:tc>
      </w:tr>
      <w:tr w:rsidR="00E83CAA" w:rsidRPr="00E83CAA" w14:paraId="0DA3015B" w14:textId="77777777" w:rsidTr="00235A64">
        <w:trPr>
          <w:trHeight w:val="549"/>
        </w:trPr>
        <w:tc>
          <w:tcPr>
            <w:tcW w:w="1608" w:type="dxa"/>
            <w:vMerge w:val="restart"/>
            <w:vAlign w:val="center"/>
          </w:tcPr>
          <w:p w14:paraId="4A46F2EC" w14:textId="77777777" w:rsidR="009279F5" w:rsidRPr="00E83CAA" w:rsidRDefault="009279F5" w:rsidP="00235A64">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年間取扱量</w:t>
            </w:r>
          </w:p>
          <w:p w14:paraId="1EE222ED" w14:textId="77777777" w:rsidR="009279F5" w:rsidRPr="00E83CAA" w:rsidRDefault="009279F5" w:rsidP="00235A64">
            <w:pPr>
              <w:rPr>
                <w:rFonts w:asciiTheme="majorEastAsia" w:eastAsiaTheme="majorEastAsia" w:hAnsiTheme="majorEastAsia"/>
                <w:sz w:val="28"/>
                <w:szCs w:val="28"/>
              </w:rPr>
            </w:pPr>
          </w:p>
          <w:p w14:paraId="646293BF" w14:textId="77777777" w:rsidR="009279F5" w:rsidRPr="00E83CAA" w:rsidRDefault="009279F5" w:rsidP="00235A64">
            <w:pPr>
              <w:rPr>
                <w:rFonts w:asciiTheme="majorEastAsia" w:eastAsiaTheme="majorEastAsia" w:hAnsiTheme="majorEastAsia"/>
                <w:sz w:val="28"/>
                <w:szCs w:val="28"/>
              </w:rPr>
            </w:pPr>
          </w:p>
        </w:tc>
        <w:tc>
          <w:tcPr>
            <w:tcW w:w="1467" w:type="dxa"/>
            <w:vAlign w:val="center"/>
          </w:tcPr>
          <w:p w14:paraId="34CAE253" w14:textId="77777777" w:rsidR="009279F5" w:rsidRPr="00E83CAA" w:rsidRDefault="009279F5" w:rsidP="00235A64">
            <w:pPr>
              <w:jc w:val="cente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木　　材</w:t>
            </w:r>
          </w:p>
        </w:tc>
        <w:tc>
          <w:tcPr>
            <w:tcW w:w="4904" w:type="dxa"/>
            <w:gridSpan w:val="3"/>
            <w:vAlign w:val="center"/>
          </w:tcPr>
          <w:p w14:paraId="66595F1E" w14:textId="77777777" w:rsidR="009279F5" w:rsidRPr="00E83CAA" w:rsidRDefault="009279F5" w:rsidP="00235A64">
            <w:pPr>
              <w:ind w:left="2211"/>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w:t>
            </w:r>
          </w:p>
        </w:tc>
      </w:tr>
      <w:tr w:rsidR="00E83CAA" w:rsidRPr="00E83CAA" w14:paraId="5639123C" w14:textId="77777777" w:rsidTr="00235A64">
        <w:trPr>
          <w:trHeight w:val="557"/>
        </w:trPr>
        <w:tc>
          <w:tcPr>
            <w:tcW w:w="1608" w:type="dxa"/>
            <w:vMerge/>
            <w:vAlign w:val="center"/>
          </w:tcPr>
          <w:p w14:paraId="4177B269" w14:textId="77777777" w:rsidR="009279F5" w:rsidRPr="00E83CAA" w:rsidRDefault="009279F5" w:rsidP="00235A64">
            <w:pPr>
              <w:rPr>
                <w:rFonts w:asciiTheme="majorEastAsia" w:eastAsiaTheme="majorEastAsia" w:hAnsiTheme="majorEastAsia"/>
                <w:sz w:val="28"/>
                <w:szCs w:val="28"/>
              </w:rPr>
            </w:pPr>
          </w:p>
        </w:tc>
        <w:tc>
          <w:tcPr>
            <w:tcW w:w="1467" w:type="dxa"/>
            <w:tcBorders>
              <w:bottom w:val="dotted" w:sz="4" w:space="0" w:color="auto"/>
            </w:tcBorders>
            <w:vAlign w:val="center"/>
          </w:tcPr>
          <w:p w14:paraId="28044262" w14:textId="77777777" w:rsidR="009279F5" w:rsidRPr="00E83CAA" w:rsidRDefault="009279F5" w:rsidP="00235A64">
            <w:pPr>
              <w:jc w:val="cente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木 製 品</w:t>
            </w:r>
          </w:p>
        </w:tc>
        <w:tc>
          <w:tcPr>
            <w:tcW w:w="4904" w:type="dxa"/>
            <w:gridSpan w:val="3"/>
            <w:tcBorders>
              <w:bottom w:val="dotted" w:sz="4" w:space="0" w:color="auto"/>
            </w:tcBorders>
            <w:vAlign w:val="center"/>
          </w:tcPr>
          <w:p w14:paraId="46737415" w14:textId="77777777" w:rsidR="009279F5" w:rsidRPr="00E83CAA" w:rsidRDefault="009279F5" w:rsidP="00235A64">
            <w:pPr>
              <w:ind w:left="2211"/>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w:t>
            </w:r>
          </w:p>
        </w:tc>
      </w:tr>
      <w:tr w:rsidR="00E83CAA" w:rsidRPr="00E83CAA" w14:paraId="78BE0CF2" w14:textId="77777777" w:rsidTr="00235A64">
        <w:trPr>
          <w:trHeight w:val="551"/>
        </w:trPr>
        <w:tc>
          <w:tcPr>
            <w:tcW w:w="1608" w:type="dxa"/>
            <w:vMerge/>
            <w:vAlign w:val="center"/>
          </w:tcPr>
          <w:p w14:paraId="667D6202" w14:textId="77777777" w:rsidR="009279F5" w:rsidRPr="00E83CAA" w:rsidRDefault="009279F5" w:rsidP="00235A64">
            <w:pPr>
              <w:rPr>
                <w:rFonts w:asciiTheme="majorEastAsia" w:eastAsiaTheme="majorEastAsia" w:hAnsiTheme="majorEastAsia"/>
                <w:sz w:val="28"/>
                <w:szCs w:val="28"/>
              </w:rPr>
            </w:pPr>
          </w:p>
        </w:tc>
        <w:tc>
          <w:tcPr>
            <w:tcW w:w="1467" w:type="dxa"/>
            <w:tcBorders>
              <w:top w:val="dotted" w:sz="4" w:space="0" w:color="auto"/>
            </w:tcBorders>
            <w:vAlign w:val="center"/>
          </w:tcPr>
          <w:p w14:paraId="7325DB3D" w14:textId="77777777" w:rsidR="009279F5" w:rsidRPr="00E83CAA" w:rsidRDefault="009279F5" w:rsidP="00235A64">
            <w:pPr>
              <w:jc w:val="cente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主要品目</w:t>
            </w:r>
          </w:p>
        </w:tc>
        <w:tc>
          <w:tcPr>
            <w:tcW w:w="4904" w:type="dxa"/>
            <w:gridSpan w:val="3"/>
            <w:tcBorders>
              <w:top w:val="dotted" w:sz="4" w:space="0" w:color="auto"/>
            </w:tcBorders>
          </w:tcPr>
          <w:p w14:paraId="0E589E50" w14:textId="77777777" w:rsidR="009279F5" w:rsidRPr="00E83CAA" w:rsidRDefault="009279F5" w:rsidP="00235A64">
            <w:pPr>
              <w:jc w:val="left"/>
              <w:rPr>
                <w:rFonts w:asciiTheme="majorEastAsia" w:eastAsiaTheme="majorEastAsia" w:hAnsiTheme="majorEastAsia"/>
                <w:sz w:val="28"/>
                <w:szCs w:val="28"/>
              </w:rPr>
            </w:pPr>
          </w:p>
        </w:tc>
      </w:tr>
      <w:tr w:rsidR="00E83CAA" w:rsidRPr="00E83CAA" w14:paraId="40F75FE9" w14:textId="77777777" w:rsidTr="007B65FF">
        <w:trPr>
          <w:trHeight w:val="905"/>
        </w:trPr>
        <w:tc>
          <w:tcPr>
            <w:tcW w:w="1608" w:type="dxa"/>
            <w:vAlign w:val="center"/>
          </w:tcPr>
          <w:p w14:paraId="2E038E5C" w14:textId="77777777" w:rsidR="009279F5" w:rsidRPr="00E83CAA" w:rsidRDefault="009279F5" w:rsidP="00235A64">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事業所の概要</w:t>
            </w:r>
          </w:p>
        </w:tc>
        <w:tc>
          <w:tcPr>
            <w:tcW w:w="6371" w:type="dxa"/>
            <w:gridSpan w:val="4"/>
          </w:tcPr>
          <w:p w14:paraId="59792F5E" w14:textId="77777777" w:rsidR="009279F5" w:rsidRPr="00E83CAA" w:rsidRDefault="009279F5" w:rsidP="00235A64">
            <w:pPr>
              <w:widowControl/>
              <w:jc w:val="left"/>
              <w:rPr>
                <w:rFonts w:asciiTheme="majorEastAsia" w:eastAsiaTheme="majorEastAsia" w:hAnsiTheme="majorEastAsia"/>
                <w:sz w:val="24"/>
                <w:szCs w:val="24"/>
              </w:rPr>
            </w:pPr>
            <w:r w:rsidRPr="00E83CAA">
              <w:rPr>
                <w:rFonts w:asciiTheme="majorEastAsia" w:eastAsiaTheme="majorEastAsia" w:hAnsiTheme="majorEastAsia" w:hint="eastAsia"/>
                <w:sz w:val="24"/>
                <w:szCs w:val="24"/>
              </w:rPr>
              <w:t>（敷地、建物及び施設（土場、倉庫等）の配置状況を記入）</w:t>
            </w:r>
          </w:p>
          <w:p w14:paraId="191B2216" w14:textId="77777777" w:rsidR="009279F5" w:rsidRPr="00E83CAA" w:rsidRDefault="009279F5" w:rsidP="00235A64">
            <w:pPr>
              <w:rPr>
                <w:rFonts w:asciiTheme="majorEastAsia" w:eastAsiaTheme="majorEastAsia" w:hAnsiTheme="majorEastAsia"/>
                <w:sz w:val="28"/>
                <w:szCs w:val="28"/>
              </w:rPr>
            </w:pPr>
          </w:p>
        </w:tc>
      </w:tr>
      <w:tr w:rsidR="00E83CAA" w:rsidRPr="00E83CAA" w14:paraId="5272AC75" w14:textId="77777777" w:rsidTr="007B65FF">
        <w:trPr>
          <w:trHeight w:val="1543"/>
        </w:trPr>
        <w:tc>
          <w:tcPr>
            <w:tcW w:w="1608" w:type="dxa"/>
            <w:vAlign w:val="center"/>
          </w:tcPr>
          <w:p w14:paraId="6D275724" w14:textId="77777777" w:rsidR="009279F5" w:rsidRPr="00E83CAA" w:rsidRDefault="009279F5" w:rsidP="00AC285F">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分別管理及び</w:t>
            </w:r>
            <w:r w:rsidR="00AC285F" w:rsidRPr="00E83CAA">
              <w:rPr>
                <w:rFonts w:asciiTheme="majorEastAsia" w:eastAsiaTheme="majorEastAsia" w:hAnsiTheme="majorEastAsia" w:hint="eastAsia"/>
                <w:sz w:val="28"/>
                <w:szCs w:val="28"/>
              </w:rPr>
              <w:t>書類</w:t>
            </w:r>
            <w:r w:rsidRPr="00E83CAA">
              <w:rPr>
                <w:rFonts w:asciiTheme="majorEastAsia" w:eastAsiaTheme="majorEastAsia" w:hAnsiTheme="majorEastAsia" w:hint="eastAsia"/>
                <w:sz w:val="28"/>
                <w:szCs w:val="28"/>
              </w:rPr>
              <w:t>管理の方針</w:t>
            </w:r>
          </w:p>
        </w:tc>
        <w:tc>
          <w:tcPr>
            <w:tcW w:w="6371" w:type="dxa"/>
            <w:gridSpan w:val="4"/>
            <w:vAlign w:val="center"/>
          </w:tcPr>
          <w:p w14:paraId="1946F6B1" w14:textId="1ACFED59" w:rsidR="009279F5" w:rsidRPr="00E83CAA" w:rsidRDefault="007B65FF" w:rsidP="00235A64">
            <w:pPr>
              <w:rPr>
                <w:rFonts w:asciiTheme="majorEastAsia" w:eastAsiaTheme="majorEastAsia" w:hAnsiTheme="majorEastAsia"/>
                <w:sz w:val="28"/>
                <w:szCs w:val="28"/>
              </w:rPr>
            </w:pPr>
            <w:r w:rsidRPr="00E83CAA">
              <w:rPr>
                <w:rFonts w:asciiTheme="majorEastAsia" w:eastAsiaTheme="majorEastAsia" w:hAnsiTheme="majorEastAsia" w:hint="eastAsia"/>
                <w:sz w:val="22"/>
              </w:rPr>
              <w:t>別添のとおり（別添１を参照して適宜作成。GHG関連情報の収集・管理・伝達についても認定を受ける場合は別添２を参照）</w:t>
            </w:r>
          </w:p>
        </w:tc>
      </w:tr>
      <w:tr w:rsidR="009279F5" w:rsidRPr="00E83CAA" w14:paraId="74492273" w14:textId="77777777" w:rsidTr="007B65FF">
        <w:trPr>
          <w:trHeight w:val="680"/>
        </w:trPr>
        <w:tc>
          <w:tcPr>
            <w:tcW w:w="1608" w:type="dxa"/>
            <w:vAlign w:val="center"/>
          </w:tcPr>
          <w:p w14:paraId="144EDB46" w14:textId="77777777" w:rsidR="009279F5" w:rsidRPr="00E83CAA" w:rsidRDefault="009279F5" w:rsidP="00235A64">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その他</w:t>
            </w:r>
          </w:p>
        </w:tc>
        <w:tc>
          <w:tcPr>
            <w:tcW w:w="6371" w:type="dxa"/>
            <w:gridSpan w:val="4"/>
          </w:tcPr>
          <w:p w14:paraId="303ECCF2" w14:textId="77777777" w:rsidR="009279F5" w:rsidRPr="00E83CAA" w:rsidRDefault="009279F5" w:rsidP="00235A64">
            <w:pPr>
              <w:rPr>
                <w:rFonts w:asciiTheme="majorEastAsia" w:eastAsiaTheme="majorEastAsia" w:hAnsiTheme="majorEastAsia"/>
                <w:sz w:val="24"/>
                <w:szCs w:val="24"/>
              </w:rPr>
            </w:pPr>
            <w:r w:rsidRPr="00E83CAA">
              <w:rPr>
                <w:rFonts w:asciiTheme="majorEastAsia" w:eastAsiaTheme="majorEastAsia" w:hAnsiTheme="majorEastAsia" w:hint="eastAsia"/>
                <w:sz w:val="24"/>
                <w:szCs w:val="24"/>
              </w:rPr>
              <w:t>（ISO、JAS等の資格を記入）</w:t>
            </w:r>
          </w:p>
        </w:tc>
      </w:tr>
    </w:tbl>
    <w:p w14:paraId="53756768" w14:textId="77777777" w:rsidR="00DE37C4" w:rsidRPr="00E83CAA" w:rsidRDefault="00DE37C4" w:rsidP="008872A3">
      <w:pPr>
        <w:rPr>
          <w:rFonts w:asciiTheme="majorEastAsia" w:eastAsiaTheme="majorEastAsia" w:hAnsiTheme="majorEastAsia"/>
          <w:sz w:val="28"/>
          <w:szCs w:val="28"/>
        </w:rPr>
      </w:pPr>
    </w:p>
    <w:p w14:paraId="34BB7B02" w14:textId="6DFB0ED8" w:rsidR="001C46B1" w:rsidRPr="00E83CAA" w:rsidRDefault="001C46B1" w:rsidP="008872A3">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lastRenderedPageBreak/>
        <w:t>【別添１</w:t>
      </w:r>
      <w:r w:rsidR="001C21B9" w:rsidRPr="00E83CAA">
        <w:rPr>
          <w:rFonts w:asciiTheme="majorEastAsia" w:eastAsiaTheme="majorEastAsia" w:hAnsiTheme="majorEastAsia" w:hint="eastAsia"/>
          <w:sz w:val="28"/>
          <w:szCs w:val="28"/>
        </w:rPr>
        <w:t>の１</w:t>
      </w:r>
      <w:r w:rsidRPr="00E83CAA">
        <w:rPr>
          <w:rFonts w:asciiTheme="majorEastAsia" w:eastAsiaTheme="majorEastAsia" w:hAnsiTheme="majorEastAsia" w:hint="eastAsia"/>
          <w:sz w:val="28"/>
          <w:szCs w:val="28"/>
        </w:rPr>
        <w:t>】</w:t>
      </w:r>
    </w:p>
    <w:p w14:paraId="176ABE7E" w14:textId="77777777" w:rsidR="001C46B1" w:rsidRPr="00E83CAA" w:rsidRDefault="001C46B1" w:rsidP="009279F5">
      <w:pPr>
        <w:ind w:firstLineChars="300" w:firstLine="792"/>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分別管理及び書類管理方針書（</w:t>
      </w:r>
      <w:r w:rsidR="009279F5" w:rsidRPr="00E83CAA">
        <w:rPr>
          <w:rFonts w:asciiTheme="majorEastAsia" w:eastAsiaTheme="majorEastAsia" w:hAnsiTheme="majorEastAsia" w:hint="eastAsia"/>
          <w:b/>
          <w:sz w:val="28"/>
          <w:szCs w:val="28"/>
        </w:rPr>
        <w:t>素材生産・加工事業体</w:t>
      </w:r>
      <w:r w:rsidRPr="00E83CAA">
        <w:rPr>
          <w:rFonts w:asciiTheme="majorEastAsia" w:eastAsiaTheme="majorEastAsia" w:hAnsiTheme="majorEastAsia" w:hint="eastAsia"/>
          <w:b/>
          <w:sz w:val="28"/>
          <w:szCs w:val="28"/>
        </w:rPr>
        <w:t>例）</w:t>
      </w:r>
    </w:p>
    <w:p w14:paraId="751A952D" w14:textId="77777777" w:rsidR="001C46B1" w:rsidRPr="00E83CAA" w:rsidRDefault="00794C35" w:rsidP="001C46B1">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〇　〇</w:t>
      </w:r>
      <w:r w:rsidR="001C46B1" w:rsidRPr="00E83CAA">
        <w:rPr>
          <w:rFonts w:asciiTheme="majorEastAsia" w:eastAsiaTheme="majorEastAsia" w:hAnsiTheme="majorEastAsia" w:hint="eastAsia"/>
          <w:sz w:val="28"/>
          <w:szCs w:val="28"/>
        </w:rPr>
        <w:t xml:space="preserve">　事　業　者</w:t>
      </w:r>
    </w:p>
    <w:p w14:paraId="17D9E266" w14:textId="19290CEC" w:rsidR="001C46B1" w:rsidRPr="00E83CAA" w:rsidRDefault="00946C18" w:rsidP="004839E9">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1C46B1" w:rsidRPr="00E83CAA">
        <w:rPr>
          <w:rFonts w:asciiTheme="majorEastAsia" w:eastAsiaTheme="majorEastAsia" w:hAnsiTheme="majorEastAsia" w:hint="eastAsia"/>
          <w:sz w:val="28"/>
          <w:szCs w:val="28"/>
        </w:rPr>
        <w:t xml:space="preserve">　年　月　日作成</w:t>
      </w:r>
    </w:p>
    <w:p w14:paraId="1CCF310F" w14:textId="77777777" w:rsidR="001C46B1" w:rsidRPr="00E83CAA" w:rsidRDefault="001C46B1" w:rsidP="008872A3">
      <w:pPr>
        <w:rPr>
          <w:sz w:val="28"/>
          <w:szCs w:val="28"/>
        </w:rPr>
      </w:pPr>
    </w:p>
    <w:p w14:paraId="5399C34C" w14:textId="77777777" w:rsidR="001C46B1" w:rsidRPr="00E83CAA" w:rsidRDefault="001C46B1" w:rsidP="001C46B1">
      <w:pPr>
        <w:jc w:val="center"/>
        <w:rPr>
          <w:rFonts w:asciiTheme="majorEastAsia" w:eastAsiaTheme="majorEastAsia" w:hAnsiTheme="majorEastAsia"/>
          <w:sz w:val="28"/>
          <w:szCs w:val="28"/>
        </w:rPr>
      </w:pPr>
      <w:r w:rsidRPr="00E83CAA">
        <w:rPr>
          <w:rFonts w:hint="eastAsia"/>
          <w:sz w:val="28"/>
          <w:szCs w:val="28"/>
        </w:rPr>
        <w:t xml:space="preserve">　</w:t>
      </w:r>
      <w:r w:rsidRPr="00E83CAA">
        <w:rPr>
          <w:rFonts w:asciiTheme="majorEastAsia" w:eastAsiaTheme="majorEastAsia" w:hAnsiTheme="majorEastAsia" w:hint="eastAsia"/>
          <w:sz w:val="28"/>
          <w:szCs w:val="28"/>
        </w:rPr>
        <w:t>本方針書は、岐阜県素材流通協同組合が作成した</w:t>
      </w:r>
      <w:r w:rsidRPr="00E83CAA">
        <w:rPr>
          <w:rFonts w:hint="eastAsia"/>
          <w:sz w:val="28"/>
          <w:szCs w:val="28"/>
        </w:rPr>
        <w:t>「</w:t>
      </w:r>
      <w:r w:rsidRPr="00E83CAA">
        <w:rPr>
          <w:rFonts w:asciiTheme="majorEastAsia" w:eastAsiaTheme="majorEastAsia" w:hAnsiTheme="majorEastAsia" w:hint="eastAsia"/>
          <w:sz w:val="28"/>
          <w:szCs w:val="28"/>
        </w:rPr>
        <w:t>発電利用に供する</w:t>
      </w:r>
    </w:p>
    <w:p w14:paraId="4CE612F3" w14:textId="00138569" w:rsidR="001C46B1" w:rsidRPr="00E83CAA" w:rsidRDefault="001C46B1" w:rsidP="001C46B1">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木質バイオマ</w:t>
      </w:r>
      <w:r w:rsidR="00CA73A5" w:rsidRPr="00053539">
        <w:rPr>
          <w:rFonts w:asciiTheme="majorEastAsia" w:eastAsiaTheme="majorEastAsia" w:hAnsiTheme="majorEastAsia" w:hint="eastAsia"/>
          <w:sz w:val="28"/>
          <w:szCs w:val="28"/>
        </w:rPr>
        <w:t>ス</w:t>
      </w:r>
      <w:r w:rsidRPr="00E83CAA">
        <w:rPr>
          <w:rFonts w:asciiTheme="majorEastAsia" w:eastAsiaTheme="majorEastAsia" w:hAnsiTheme="majorEastAsia" w:hint="eastAsia"/>
          <w:sz w:val="28"/>
          <w:szCs w:val="28"/>
        </w:rPr>
        <w:t>の証明に関する自主行動規範（平成</w:t>
      </w:r>
      <w:r w:rsidR="007B6612" w:rsidRPr="00E83CAA">
        <w:rPr>
          <w:rFonts w:asciiTheme="majorEastAsia" w:eastAsiaTheme="majorEastAsia" w:hAnsiTheme="majorEastAsia" w:hint="eastAsia"/>
          <w:sz w:val="28"/>
          <w:szCs w:val="28"/>
        </w:rPr>
        <w:t>２５</w:t>
      </w:r>
      <w:r w:rsidRPr="00E83CAA">
        <w:rPr>
          <w:rFonts w:asciiTheme="majorEastAsia" w:eastAsiaTheme="majorEastAsia" w:hAnsiTheme="majorEastAsia" w:hint="eastAsia"/>
          <w:sz w:val="28"/>
          <w:szCs w:val="28"/>
        </w:rPr>
        <w:t>年</w:t>
      </w:r>
      <w:r w:rsidR="007B6612" w:rsidRPr="00E83CAA">
        <w:rPr>
          <w:rFonts w:asciiTheme="majorEastAsia" w:eastAsiaTheme="majorEastAsia" w:hAnsiTheme="majorEastAsia" w:hint="eastAsia"/>
          <w:sz w:val="28"/>
          <w:szCs w:val="28"/>
        </w:rPr>
        <w:t>１１</w:t>
      </w:r>
      <w:r w:rsidRPr="00E83CAA">
        <w:rPr>
          <w:rFonts w:asciiTheme="majorEastAsia" w:eastAsiaTheme="majorEastAsia" w:hAnsiTheme="majorEastAsia" w:hint="eastAsia"/>
          <w:sz w:val="28"/>
          <w:szCs w:val="28"/>
        </w:rPr>
        <w:t>月</w:t>
      </w:r>
      <w:r w:rsidR="007B6612" w:rsidRPr="00E83CAA">
        <w:rPr>
          <w:rFonts w:asciiTheme="majorEastAsia" w:eastAsiaTheme="majorEastAsia" w:hAnsiTheme="majorEastAsia" w:hint="eastAsia"/>
          <w:sz w:val="28"/>
          <w:szCs w:val="28"/>
        </w:rPr>
        <w:t>５</w:t>
      </w:r>
      <w:r w:rsidRPr="00E83CAA">
        <w:rPr>
          <w:rFonts w:asciiTheme="majorEastAsia" w:eastAsiaTheme="majorEastAsia" w:hAnsiTheme="majorEastAsia" w:hint="eastAsia"/>
          <w:sz w:val="28"/>
          <w:szCs w:val="28"/>
        </w:rPr>
        <w:t>日）」を受け、間伐材等由来の木質バイオマス又は一般木質バイオマスであると証明された木材の供給に当たって必要となる分別管理の方針を定めたものである</w:t>
      </w:r>
      <w:r w:rsidR="004A22CB" w:rsidRPr="00E83CAA">
        <w:rPr>
          <w:rFonts w:asciiTheme="majorEastAsia" w:eastAsiaTheme="majorEastAsia" w:hAnsiTheme="majorEastAsia" w:hint="eastAsia"/>
          <w:sz w:val="28"/>
          <w:szCs w:val="28"/>
        </w:rPr>
        <w:t>。</w:t>
      </w:r>
    </w:p>
    <w:p w14:paraId="3171D409" w14:textId="77777777" w:rsidR="004A22CB" w:rsidRPr="00E83CAA" w:rsidRDefault="004A22CB" w:rsidP="001C46B1">
      <w:pPr>
        <w:rPr>
          <w:sz w:val="28"/>
          <w:szCs w:val="28"/>
        </w:rPr>
      </w:pPr>
    </w:p>
    <w:p w14:paraId="76E03C5A" w14:textId="77777777" w:rsidR="004A22CB" w:rsidRPr="00E83CAA" w:rsidRDefault="004A22CB" w:rsidP="001C46B1">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（適用範囲）</w:t>
      </w:r>
    </w:p>
    <w:p w14:paraId="137835CB" w14:textId="77777777" w:rsidR="004A22CB" w:rsidRPr="00E83CAA" w:rsidRDefault="004A22CB" w:rsidP="00183EDA">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本方針書は、</w:t>
      </w:r>
      <w:r w:rsidR="00183EDA" w:rsidRPr="00E83CAA">
        <w:rPr>
          <w:rFonts w:asciiTheme="majorEastAsia" w:eastAsiaTheme="majorEastAsia" w:hAnsiTheme="majorEastAsia" w:hint="eastAsia"/>
          <w:sz w:val="28"/>
          <w:szCs w:val="28"/>
        </w:rPr>
        <w:t>当社において生産する原木及び当該原木を原料として製造するチップ等の取扱いに当たって適用する。</w:t>
      </w:r>
    </w:p>
    <w:p w14:paraId="05B47235" w14:textId="77777777" w:rsidR="00183EDA" w:rsidRPr="00E83CAA" w:rsidRDefault="00183EDA" w:rsidP="00183EDA">
      <w:pPr>
        <w:ind w:left="263" w:hangingChars="100" w:hanging="263"/>
        <w:rPr>
          <w:rFonts w:asciiTheme="majorEastAsia" w:eastAsiaTheme="majorEastAsia" w:hAnsiTheme="majorEastAsia"/>
          <w:sz w:val="28"/>
          <w:szCs w:val="28"/>
        </w:rPr>
      </w:pPr>
    </w:p>
    <w:p w14:paraId="768E1D56" w14:textId="77777777" w:rsidR="00183EDA" w:rsidRPr="00E83CAA" w:rsidRDefault="00183EDA" w:rsidP="00183EDA">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（分別管理責任者）</w:t>
      </w:r>
    </w:p>
    <w:p w14:paraId="45087463" w14:textId="77777777" w:rsidR="00183EDA" w:rsidRPr="00E83CAA" w:rsidRDefault="00183EDA"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・分別管理を適切に行うため、〇〇〇〇（氏名）を分別管理責任者として定める。</w:t>
      </w:r>
    </w:p>
    <w:p w14:paraId="7065D573" w14:textId="552A03AD" w:rsidR="00183EDA" w:rsidRPr="00E83CAA" w:rsidRDefault="00183EDA"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・分別管理責任者は、間伐材等由来の木質バイオマス又は一般木質バイオマスの適切な分別管理及びその実施状況の点検を</w:t>
      </w:r>
      <w:r w:rsidR="00070EEE">
        <w:rPr>
          <w:rFonts w:asciiTheme="majorEastAsia" w:eastAsiaTheme="majorEastAsia" w:hAnsiTheme="majorEastAsia" w:hint="eastAsia"/>
          <w:sz w:val="28"/>
          <w:szCs w:val="28"/>
        </w:rPr>
        <w:t>、</w:t>
      </w:r>
      <w:r w:rsidR="00915D27" w:rsidRPr="00E83CAA">
        <w:rPr>
          <w:rFonts w:asciiTheme="majorEastAsia" w:eastAsiaTheme="majorEastAsia" w:hAnsiTheme="majorEastAsia" w:hint="eastAsia"/>
          <w:sz w:val="28"/>
          <w:szCs w:val="28"/>
        </w:rPr>
        <w:t>責任をもって行うものとする。</w:t>
      </w:r>
    </w:p>
    <w:p w14:paraId="0DBA94AA" w14:textId="77777777" w:rsidR="00915D27" w:rsidRPr="00E83CAA" w:rsidRDefault="00915D27" w:rsidP="00183EDA">
      <w:pPr>
        <w:ind w:left="526" w:hangingChars="200" w:hanging="526"/>
        <w:rPr>
          <w:rFonts w:asciiTheme="majorEastAsia" w:eastAsiaTheme="majorEastAsia" w:hAnsiTheme="majorEastAsia"/>
          <w:sz w:val="28"/>
          <w:szCs w:val="28"/>
        </w:rPr>
      </w:pPr>
    </w:p>
    <w:p w14:paraId="49E60936" w14:textId="77777777" w:rsidR="00915D27" w:rsidRPr="00E83CAA" w:rsidRDefault="00915D27"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（分別管理の実施）</w:t>
      </w:r>
    </w:p>
    <w:p w14:paraId="18FC3316" w14:textId="77777777" w:rsidR="00915D27" w:rsidRPr="00E83CAA" w:rsidRDefault="00915D27"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・原木の出荷に当たっては、納品書等により間伐材等由来の木質バイオマス又は一般木質バイオマスであるか否かを明確にする。</w:t>
      </w:r>
    </w:p>
    <w:p w14:paraId="1E409DFF" w14:textId="77777777" w:rsidR="00915D27" w:rsidRPr="00E83CAA" w:rsidRDefault="00915D27"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・原木の入荷に当たっては、納品書等により間伐材等由来の木質バイオマス又は一般木質バイオマスであるか否かを確認する。</w:t>
      </w:r>
    </w:p>
    <w:p w14:paraId="2FFA12A9" w14:textId="77777777" w:rsidR="00915D27" w:rsidRPr="00E83CAA" w:rsidRDefault="00915D27"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・原木の保管に当たっては、間伐材等由来の木質バイオマス又は一般木質バイオマスとそれ以外の木材が混在しないように、それぞれの保管場所をテープや</w:t>
      </w:r>
      <w:r w:rsidR="00AC285F" w:rsidRPr="00E83CAA">
        <w:rPr>
          <w:rFonts w:asciiTheme="majorEastAsia" w:eastAsiaTheme="majorEastAsia" w:hAnsiTheme="majorEastAsia" w:hint="eastAsia"/>
          <w:sz w:val="28"/>
          <w:szCs w:val="28"/>
        </w:rPr>
        <w:t>標識</w:t>
      </w:r>
      <w:r w:rsidRPr="00E83CAA">
        <w:rPr>
          <w:rFonts w:asciiTheme="majorEastAsia" w:eastAsiaTheme="majorEastAsia" w:hAnsiTheme="majorEastAsia" w:hint="eastAsia"/>
          <w:sz w:val="28"/>
          <w:szCs w:val="28"/>
        </w:rPr>
        <w:t>等により明示する。</w:t>
      </w:r>
    </w:p>
    <w:p w14:paraId="27AA9AC3" w14:textId="77777777" w:rsidR="00915D27" w:rsidRPr="00E83CAA" w:rsidRDefault="00915D27"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・チップ加工等に当たっては、間伐材等由来の木質バイオマス又は一般木質バイオマスとそれ以外の木材が混在しないように加工する。</w:t>
      </w:r>
    </w:p>
    <w:p w14:paraId="56FFFB9D" w14:textId="77777777" w:rsidR="00915D27" w:rsidRPr="00E83CAA" w:rsidRDefault="00915D27"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・チップ等の出荷に当たっては、間伐材等由来の木質バイオマス又は一般木質バイオマスであることを確認の上、納品書に記載する。</w:t>
      </w:r>
    </w:p>
    <w:p w14:paraId="35648888" w14:textId="77777777" w:rsidR="00915D27" w:rsidRPr="00E83CAA" w:rsidRDefault="00915D27"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・製材品の保管に当たっては、間伐材等由来の木質バイオマス又は一般木質バイオマスを原料として製造したチップ等と、それ以外の木材を原料として製造したチップ等が混在しないように</w:t>
      </w:r>
      <w:r w:rsidR="00093A5D" w:rsidRPr="00E83CAA">
        <w:rPr>
          <w:rFonts w:asciiTheme="majorEastAsia" w:eastAsiaTheme="majorEastAsia" w:hAnsiTheme="majorEastAsia" w:hint="eastAsia"/>
          <w:sz w:val="28"/>
          <w:szCs w:val="28"/>
        </w:rPr>
        <w:t>、それぞれの保管場</w:t>
      </w:r>
      <w:r w:rsidR="00093A5D" w:rsidRPr="00E83CAA">
        <w:rPr>
          <w:rFonts w:asciiTheme="majorEastAsia" w:eastAsiaTheme="majorEastAsia" w:hAnsiTheme="majorEastAsia" w:hint="eastAsia"/>
          <w:sz w:val="28"/>
          <w:szCs w:val="28"/>
        </w:rPr>
        <w:lastRenderedPageBreak/>
        <w:t>所</w:t>
      </w:r>
      <w:r w:rsidR="00AC285F" w:rsidRPr="00E83CAA">
        <w:rPr>
          <w:rFonts w:asciiTheme="majorEastAsia" w:eastAsiaTheme="majorEastAsia" w:hAnsiTheme="majorEastAsia" w:hint="eastAsia"/>
          <w:sz w:val="28"/>
          <w:szCs w:val="28"/>
        </w:rPr>
        <w:t>を</w:t>
      </w:r>
      <w:r w:rsidR="00093A5D" w:rsidRPr="00E83CAA">
        <w:rPr>
          <w:rFonts w:asciiTheme="majorEastAsia" w:eastAsiaTheme="majorEastAsia" w:hAnsiTheme="majorEastAsia" w:hint="eastAsia"/>
          <w:sz w:val="28"/>
          <w:szCs w:val="28"/>
        </w:rPr>
        <w:t>テープや標識</w:t>
      </w:r>
      <w:r w:rsidR="00AC285F" w:rsidRPr="00E83CAA">
        <w:rPr>
          <w:rFonts w:asciiTheme="majorEastAsia" w:eastAsiaTheme="majorEastAsia" w:hAnsiTheme="majorEastAsia" w:hint="eastAsia"/>
          <w:sz w:val="28"/>
          <w:szCs w:val="28"/>
        </w:rPr>
        <w:t>等</w:t>
      </w:r>
      <w:r w:rsidR="00093A5D" w:rsidRPr="00E83CAA">
        <w:rPr>
          <w:rFonts w:asciiTheme="majorEastAsia" w:eastAsiaTheme="majorEastAsia" w:hAnsiTheme="majorEastAsia" w:hint="eastAsia"/>
          <w:sz w:val="28"/>
          <w:szCs w:val="28"/>
        </w:rPr>
        <w:t>により明示する。</w:t>
      </w:r>
    </w:p>
    <w:p w14:paraId="6CD6A2B8" w14:textId="77777777" w:rsidR="00093A5D" w:rsidRPr="00E83CAA" w:rsidRDefault="00093A5D"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（書類管理）</w:t>
      </w:r>
    </w:p>
    <w:p w14:paraId="012D5A78" w14:textId="77777777" w:rsidR="00093A5D" w:rsidRPr="00E83CAA" w:rsidRDefault="00093A5D"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・分別管理責任者は、間伐材等由来の木質バイオマス、一般木質バイオマス及びそれ以外の木材それぞれに係る原木入出荷量、原木消費量及び製品生産量を実績報告として取りまとめる。</w:t>
      </w:r>
    </w:p>
    <w:p w14:paraId="43F4572E" w14:textId="77777777" w:rsidR="00093A5D" w:rsidRPr="00E83CAA" w:rsidRDefault="00093A5D"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・間伐材等由来の木質バイオマス又は一般木質バイオマスの入出荷及び在庫に関する情報が把握できるよう管理簿を備え付け適切に記載する。</w:t>
      </w:r>
    </w:p>
    <w:p w14:paraId="0FC15249" w14:textId="77777777" w:rsidR="00093A5D" w:rsidRPr="00E83CAA" w:rsidRDefault="00093A5D" w:rsidP="00183ED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・証明書、納品書及び管理簿等の関係書類は、５年間整理保管する。</w:t>
      </w:r>
    </w:p>
    <w:p w14:paraId="067E7FE8" w14:textId="77777777" w:rsidR="009279F5" w:rsidRPr="00E83CAA" w:rsidRDefault="009279F5" w:rsidP="00093A5D">
      <w:pPr>
        <w:pStyle w:val="a8"/>
        <w:jc w:val="left"/>
      </w:pPr>
    </w:p>
    <w:p w14:paraId="3DFDA266" w14:textId="77777777" w:rsidR="00093A5D" w:rsidRPr="00E83CAA" w:rsidRDefault="00093A5D" w:rsidP="00093A5D">
      <w:pPr>
        <w:pStyle w:val="a8"/>
        <w:jc w:val="left"/>
      </w:pPr>
      <w:r w:rsidRPr="00E83CAA">
        <w:rPr>
          <w:rFonts w:hint="eastAsia"/>
        </w:rPr>
        <w:t>以上</w:t>
      </w:r>
    </w:p>
    <w:p w14:paraId="464C08F5" w14:textId="77777777" w:rsidR="00093A5D" w:rsidRPr="00E83CAA" w:rsidRDefault="00093A5D" w:rsidP="00183EDA">
      <w:pPr>
        <w:ind w:left="526" w:hangingChars="200" w:hanging="526"/>
        <w:rPr>
          <w:sz w:val="28"/>
          <w:szCs w:val="28"/>
        </w:rPr>
      </w:pPr>
    </w:p>
    <w:p w14:paraId="6E007A0A" w14:textId="77777777" w:rsidR="00093A5D" w:rsidRPr="00E83CAA" w:rsidRDefault="00093A5D" w:rsidP="009279F5">
      <w:pPr>
        <w:ind w:left="386" w:hangingChars="200" w:hanging="386"/>
        <w:rPr>
          <w:rFonts w:asciiTheme="minorEastAsia" w:hAnsiTheme="minorEastAsia"/>
          <w:szCs w:val="21"/>
        </w:rPr>
      </w:pPr>
    </w:p>
    <w:p w14:paraId="2356C613" w14:textId="77777777" w:rsidR="00093A5D" w:rsidRPr="00E83CAA" w:rsidRDefault="00093A5D" w:rsidP="00093A5D">
      <w:pPr>
        <w:ind w:left="386" w:hangingChars="200" w:hanging="386"/>
        <w:rPr>
          <w:szCs w:val="21"/>
        </w:rPr>
      </w:pPr>
    </w:p>
    <w:p w14:paraId="52F984DE" w14:textId="77777777" w:rsidR="00093A5D" w:rsidRPr="00E83CAA" w:rsidRDefault="00093A5D" w:rsidP="00093A5D">
      <w:pPr>
        <w:ind w:left="386" w:hangingChars="200" w:hanging="386"/>
        <w:rPr>
          <w:szCs w:val="21"/>
        </w:rPr>
      </w:pPr>
    </w:p>
    <w:p w14:paraId="496B1ACE" w14:textId="77777777" w:rsidR="00093A5D" w:rsidRPr="00E83CAA" w:rsidRDefault="00093A5D" w:rsidP="00093A5D">
      <w:pPr>
        <w:ind w:left="386" w:hangingChars="200" w:hanging="386"/>
        <w:rPr>
          <w:szCs w:val="21"/>
        </w:rPr>
      </w:pPr>
    </w:p>
    <w:p w14:paraId="2CF028BA" w14:textId="77777777" w:rsidR="00093A5D" w:rsidRPr="00E83CAA" w:rsidRDefault="00093A5D" w:rsidP="00093A5D">
      <w:pPr>
        <w:ind w:left="386" w:hangingChars="200" w:hanging="386"/>
        <w:rPr>
          <w:szCs w:val="21"/>
        </w:rPr>
      </w:pPr>
    </w:p>
    <w:p w14:paraId="145743E3" w14:textId="77777777" w:rsidR="00093A5D" w:rsidRPr="00E83CAA" w:rsidRDefault="00093A5D" w:rsidP="00093A5D">
      <w:pPr>
        <w:ind w:left="386" w:hangingChars="200" w:hanging="386"/>
        <w:rPr>
          <w:szCs w:val="21"/>
        </w:rPr>
      </w:pPr>
    </w:p>
    <w:p w14:paraId="72D4068C" w14:textId="77777777" w:rsidR="00093A5D" w:rsidRPr="00E83CAA" w:rsidRDefault="00093A5D" w:rsidP="00093A5D">
      <w:pPr>
        <w:ind w:left="386" w:hangingChars="200" w:hanging="386"/>
        <w:rPr>
          <w:szCs w:val="21"/>
        </w:rPr>
      </w:pPr>
    </w:p>
    <w:p w14:paraId="4B0C13B5" w14:textId="77777777" w:rsidR="00093A5D" w:rsidRPr="00E83CAA" w:rsidRDefault="00093A5D" w:rsidP="00093A5D">
      <w:pPr>
        <w:ind w:left="386" w:hangingChars="200" w:hanging="386"/>
        <w:rPr>
          <w:szCs w:val="21"/>
        </w:rPr>
      </w:pPr>
    </w:p>
    <w:p w14:paraId="295CE17E" w14:textId="77777777" w:rsidR="00093A5D" w:rsidRPr="00E83CAA" w:rsidRDefault="00093A5D" w:rsidP="00093A5D">
      <w:pPr>
        <w:ind w:left="386" w:hangingChars="200" w:hanging="386"/>
        <w:rPr>
          <w:szCs w:val="21"/>
        </w:rPr>
      </w:pPr>
    </w:p>
    <w:p w14:paraId="6B437756" w14:textId="77777777" w:rsidR="00093A5D" w:rsidRPr="00E83CAA" w:rsidRDefault="00093A5D" w:rsidP="00093A5D">
      <w:pPr>
        <w:ind w:left="386" w:hangingChars="200" w:hanging="386"/>
        <w:rPr>
          <w:szCs w:val="21"/>
        </w:rPr>
      </w:pPr>
    </w:p>
    <w:p w14:paraId="164612E9" w14:textId="77777777" w:rsidR="00093A5D" w:rsidRPr="00E83CAA" w:rsidRDefault="00093A5D" w:rsidP="00093A5D">
      <w:pPr>
        <w:ind w:left="386" w:hangingChars="200" w:hanging="386"/>
        <w:rPr>
          <w:szCs w:val="21"/>
        </w:rPr>
      </w:pPr>
    </w:p>
    <w:p w14:paraId="19502114" w14:textId="77777777" w:rsidR="00093A5D" w:rsidRPr="00E83CAA" w:rsidRDefault="00093A5D" w:rsidP="00093A5D">
      <w:pPr>
        <w:ind w:left="386" w:hangingChars="200" w:hanging="386"/>
        <w:rPr>
          <w:szCs w:val="21"/>
        </w:rPr>
      </w:pPr>
    </w:p>
    <w:p w14:paraId="3211CB17" w14:textId="77777777" w:rsidR="00093A5D" w:rsidRPr="00E83CAA" w:rsidRDefault="00093A5D" w:rsidP="00093A5D">
      <w:pPr>
        <w:ind w:left="386" w:hangingChars="200" w:hanging="386"/>
        <w:rPr>
          <w:szCs w:val="21"/>
        </w:rPr>
      </w:pPr>
    </w:p>
    <w:p w14:paraId="6FA90E7D" w14:textId="77777777" w:rsidR="00093A5D" w:rsidRPr="00E83CAA" w:rsidRDefault="00093A5D" w:rsidP="00093A5D">
      <w:pPr>
        <w:ind w:left="386" w:hangingChars="200" w:hanging="386"/>
        <w:rPr>
          <w:szCs w:val="21"/>
        </w:rPr>
      </w:pPr>
    </w:p>
    <w:p w14:paraId="439DC925" w14:textId="77777777" w:rsidR="00093A5D" w:rsidRPr="00E83CAA" w:rsidRDefault="00093A5D" w:rsidP="00093A5D">
      <w:pPr>
        <w:ind w:left="386" w:hangingChars="200" w:hanging="386"/>
        <w:rPr>
          <w:szCs w:val="21"/>
        </w:rPr>
      </w:pPr>
    </w:p>
    <w:p w14:paraId="173A7479" w14:textId="77777777" w:rsidR="00093A5D" w:rsidRPr="00E83CAA" w:rsidRDefault="00093A5D" w:rsidP="00093A5D">
      <w:pPr>
        <w:ind w:left="386" w:hangingChars="200" w:hanging="386"/>
        <w:rPr>
          <w:szCs w:val="21"/>
        </w:rPr>
      </w:pPr>
    </w:p>
    <w:p w14:paraId="38930C3E" w14:textId="77777777" w:rsidR="00093A5D" w:rsidRPr="00E83CAA" w:rsidRDefault="00093A5D" w:rsidP="00093A5D">
      <w:pPr>
        <w:ind w:left="386" w:hangingChars="200" w:hanging="386"/>
        <w:rPr>
          <w:szCs w:val="21"/>
        </w:rPr>
      </w:pPr>
    </w:p>
    <w:p w14:paraId="7C496888" w14:textId="77777777" w:rsidR="00093A5D" w:rsidRPr="00E83CAA" w:rsidRDefault="00093A5D" w:rsidP="00093A5D">
      <w:pPr>
        <w:ind w:left="386" w:hangingChars="200" w:hanging="386"/>
        <w:rPr>
          <w:szCs w:val="21"/>
        </w:rPr>
      </w:pPr>
    </w:p>
    <w:p w14:paraId="273C2A96" w14:textId="77777777" w:rsidR="00093A5D" w:rsidRPr="00E83CAA" w:rsidRDefault="00093A5D" w:rsidP="00093A5D">
      <w:pPr>
        <w:ind w:left="386" w:hangingChars="200" w:hanging="386"/>
        <w:rPr>
          <w:szCs w:val="21"/>
        </w:rPr>
      </w:pPr>
    </w:p>
    <w:p w14:paraId="4A3A75AA" w14:textId="77777777" w:rsidR="00093A5D" w:rsidRPr="00E83CAA" w:rsidRDefault="00093A5D" w:rsidP="00093A5D">
      <w:pPr>
        <w:ind w:left="386" w:hangingChars="200" w:hanging="386"/>
        <w:rPr>
          <w:szCs w:val="21"/>
        </w:rPr>
      </w:pPr>
    </w:p>
    <w:p w14:paraId="3FC0C4F0" w14:textId="77777777" w:rsidR="00093A5D" w:rsidRPr="00E83CAA" w:rsidRDefault="00093A5D" w:rsidP="00093A5D">
      <w:pPr>
        <w:ind w:left="386" w:hangingChars="200" w:hanging="386"/>
        <w:rPr>
          <w:szCs w:val="21"/>
        </w:rPr>
      </w:pPr>
    </w:p>
    <w:p w14:paraId="614FFE48" w14:textId="77777777" w:rsidR="00093A5D" w:rsidRPr="00E83CAA" w:rsidRDefault="00093A5D" w:rsidP="00093A5D">
      <w:pPr>
        <w:ind w:left="386" w:hangingChars="200" w:hanging="386"/>
        <w:rPr>
          <w:szCs w:val="21"/>
        </w:rPr>
      </w:pPr>
    </w:p>
    <w:p w14:paraId="54DAFADA" w14:textId="77777777" w:rsidR="00093A5D" w:rsidRPr="00E83CAA" w:rsidRDefault="00093A5D" w:rsidP="00093A5D">
      <w:pPr>
        <w:ind w:left="386" w:hangingChars="200" w:hanging="386"/>
        <w:rPr>
          <w:szCs w:val="21"/>
        </w:rPr>
      </w:pPr>
    </w:p>
    <w:p w14:paraId="6FD67035" w14:textId="77777777" w:rsidR="00093A5D" w:rsidRPr="00E83CAA" w:rsidRDefault="00093A5D" w:rsidP="00093A5D">
      <w:pPr>
        <w:ind w:left="386" w:hangingChars="200" w:hanging="386"/>
        <w:rPr>
          <w:szCs w:val="21"/>
        </w:rPr>
      </w:pPr>
    </w:p>
    <w:p w14:paraId="109B9A7E" w14:textId="77777777" w:rsidR="009279F5" w:rsidRPr="00E83CAA" w:rsidRDefault="009279F5" w:rsidP="00093A5D">
      <w:pPr>
        <w:ind w:left="386" w:hangingChars="200" w:hanging="386"/>
        <w:rPr>
          <w:szCs w:val="21"/>
        </w:rPr>
      </w:pPr>
    </w:p>
    <w:p w14:paraId="3C82835A" w14:textId="77777777" w:rsidR="009279F5" w:rsidRPr="00E83CAA" w:rsidRDefault="009279F5" w:rsidP="00093A5D">
      <w:pPr>
        <w:ind w:left="386" w:hangingChars="200" w:hanging="386"/>
        <w:rPr>
          <w:szCs w:val="21"/>
        </w:rPr>
      </w:pPr>
    </w:p>
    <w:p w14:paraId="75F5FAA5" w14:textId="77777777" w:rsidR="009279F5" w:rsidRPr="00E83CAA" w:rsidRDefault="009279F5" w:rsidP="009279F5">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lastRenderedPageBreak/>
        <w:t>【別添１</w:t>
      </w:r>
      <w:r w:rsidR="001C21B9" w:rsidRPr="00E83CAA">
        <w:rPr>
          <w:rFonts w:asciiTheme="majorEastAsia" w:eastAsiaTheme="majorEastAsia" w:hAnsiTheme="majorEastAsia" w:hint="eastAsia"/>
          <w:sz w:val="28"/>
          <w:szCs w:val="28"/>
        </w:rPr>
        <w:t>の２</w:t>
      </w:r>
      <w:r w:rsidRPr="00E83CAA">
        <w:rPr>
          <w:rFonts w:asciiTheme="majorEastAsia" w:eastAsiaTheme="majorEastAsia" w:hAnsiTheme="majorEastAsia" w:hint="eastAsia"/>
          <w:sz w:val="28"/>
          <w:szCs w:val="28"/>
        </w:rPr>
        <w:t>】</w:t>
      </w:r>
    </w:p>
    <w:p w14:paraId="789D7BCE" w14:textId="77777777" w:rsidR="009279F5" w:rsidRPr="00E83CAA" w:rsidRDefault="009279F5" w:rsidP="009279F5">
      <w:pPr>
        <w:ind w:firstLineChars="500" w:firstLine="1320"/>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分別管理及び書類管理方針書（素材生産事業体例）</w:t>
      </w:r>
    </w:p>
    <w:p w14:paraId="4CA39561" w14:textId="77777777" w:rsidR="009279F5" w:rsidRPr="00E83CAA" w:rsidRDefault="009279F5" w:rsidP="009279F5">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〇　〇　事　業　者</w:t>
      </w:r>
    </w:p>
    <w:p w14:paraId="3AA69AB5" w14:textId="3F577897" w:rsidR="009279F5" w:rsidRPr="00E83CAA" w:rsidRDefault="00946C18" w:rsidP="009279F5">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9279F5" w:rsidRPr="00E83CAA">
        <w:rPr>
          <w:rFonts w:asciiTheme="majorEastAsia" w:eastAsiaTheme="majorEastAsia" w:hAnsiTheme="majorEastAsia" w:hint="eastAsia"/>
          <w:sz w:val="28"/>
          <w:szCs w:val="28"/>
        </w:rPr>
        <w:t xml:space="preserve">　年　月　日作成</w:t>
      </w:r>
    </w:p>
    <w:p w14:paraId="2489DDE2" w14:textId="77777777" w:rsidR="009279F5" w:rsidRPr="00E83CAA" w:rsidRDefault="009279F5" w:rsidP="009279F5">
      <w:pPr>
        <w:rPr>
          <w:sz w:val="28"/>
          <w:szCs w:val="28"/>
        </w:rPr>
      </w:pPr>
    </w:p>
    <w:p w14:paraId="5811EF8E" w14:textId="77777777" w:rsidR="009279F5" w:rsidRPr="00E83CAA" w:rsidRDefault="009279F5" w:rsidP="009279F5">
      <w:pPr>
        <w:jc w:val="center"/>
        <w:rPr>
          <w:rFonts w:asciiTheme="majorEastAsia" w:eastAsiaTheme="majorEastAsia" w:hAnsiTheme="majorEastAsia"/>
          <w:sz w:val="28"/>
          <w:szCs w:val="28"/>
        </w:rPr>
      </w:pPr>
      <w:r w:rsidRPr="00E83CAA">
        <w:rPr>
          <w:rFonts w:hint="eastAsia"/>
          <w:sz w:val="28"/>
          <w:szCs w:val="28"/>
        </w:rPr>
        <w:t xml:space="preserve">　</w:t>
      </w:r>
      <w:r w:rsidRPr="00E83CAA">
        <w:rPr>
          <w:rFonts w:asciiTheme="majorEastAsia" w:eastAsiaTheme="majorEastAsia" w:hAnsiTheme="majorEastAsia" w:hint="eastAsia"/>
          <w:sz w:val="28"/>
          <w:szCs w:val="28"/>
        </w:rPr>
        <w:t>本方針書は、岐阜県素材流通協同組合が作成した</w:t>
      </w:r>
      <w:r w:rsidRPr="00E83CAA">
        <w:rPr>
          <w:rFonts w:hint="eastAsia"/>
          <w:sz w:val="28"/>
          <w:szCs w:val="28"/>
        </w:rPr>
        <w:t>「</w:t>
      </w:r>
      <w:r w:rsidRPr="00E83CAA">
        <w:rPr>
          <w:rFonts w:asciiTheme="majorEastAsia" w:eastAsiaTheme="majorEastAsia" w:hAnsiTheme="majorEastAsia" w:hint="eastAsia"/>
          <w:sz w:val="28"/>
          <w:szCs w:val="28"/>
        </w:rPr>
        <w:t>発電利用に供する</w:t>
      </w:r>
    </w:p>
    <w:p w14:paraId="43200D3A" w14:textId="77777777" w:rsidR="009279F5" w:rsidRPr="00E83CAA" w:rsidRDefault="009279F5" w:rsidP="009279F5">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木質バイオマの証明に関する自主行動規範（平成</w:t>
      </w:r>
      <w:r w:rsidR="007B6612" w:rsidRPr="00E83CAA">
        <w:rPr>
          <w:rFonts w:asciiTheme="majorEastAsia" w:eastAsiaTheme="majorEastAsia" w:hAnsiTheme="majorEastAsia" w:hint="eastAsia"/>
          <w:sz w:val="28"/>
          <w:szCs w:val="28"/>
        </w:rPr>
        <w:t>２５</w:t>
      </w:r>
      <w:r w:rsidRPr="00E83CAA">
        <w:rPr>
          <w:rFonts w:asciiTheme="majorEastAsia" w:eastAsiaTheme="majorEastAsia" w:hAnsiTheme="majorEastAsia" w:hint="eastAsia"/>
          <w:sz w:val="28"/>
          <w:szCs w:val="28"/>
        </w:rPr>
        <w:t>年</w:t>
      </w:r>
      <w:r w:rsidR="007B6612" w:rsidRPr="00E83CAA">
        <w:rPr>
          <w:rFonts w:asciiTheme="majorEastAsia" w:eastAsiaTheme="majorEastAsia" w:hAnsiTheme="majorEastAsia" w:hint="eastAsia"/>
          <w:sz w:val="28"/>
          <w:szCs w:val="28"/>
        </w:rPr>
        <w:t>１１</w:t>
      </w:r>
      <w:r w:rsidRPr="00E83CAA">
        <w:rPr>
          <w:rFonts w:asciiTheme="majorEastAsia" w:eastAsiaTheme="majorEastAsia" w:hAnsiTheme="majorEastAsia" w:hint="eastAsia"/>
          <w:sz w:val="28"/>
          <w:szCs w:val="28"/>
        </w:rPr>
        <w:t>月</w:t>
      </w:r>
      <w:r w:rsidR="007B6612" w:rsidRPr="00E83CAA">
        <w:rPr>
          <w:rFonts w:asciiTheme="majorEastAsia" w:eastAsiaTheme="majorEastAsia" w:hAnsiTheme="majorEastAsia" w:hint="eastAsia"/>
          <w:sz w:val="28"/>
          <w:szCs w:val="28"/>
        </w:rPr>
        <w:t>５</w:t>
      </w:r>
      <w:r w:rsidRPr="00E83CAA">
        <w:rPr>
          <w:rFonts w:asciiTheme="majorEastAsia" w:eastAsiaTheme="majorEastAsia" w:hAnsiTheme="majorEastAsia" w:hint="eastAsia"/>
          <w:sz w:val="28"/>
          <w:szCs w:val="28"/>
        </w:rPr>
        <w:t>日）」を受け、間伐材等由来の木質バイオマス又は一般木質バイオマスであると証明された木材の供給に当たって必要となる分別管理の方針を定めたものである。</w:t>
      </w:r>
    </w:p>
    <w:p w14:paraId="3FA84077" w14:textId="77777777" w:rsidR="009279F5" w:rsidRPr="00E83CAA" w:rsidRDefault="009279F5" w:rsidP="009279F5">
      <w:pPr>
        <w:rPr>
          <w:sz w:val="28"/>
          <w:szCs w:val="28"/>
        </w:rPr>
      </w:pPr>
    </w:p>
    <w:p w14:paraId="34BDD944" w14:textId="77777777" w:rsidR="009279F5" w:rsidRPr="00E83CAA" w:rsidRDefault="009279F5" w:rsidP="009279F5">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（適用範囲）</w:t>
      </w:r>
    </w:p>
    <w:p w14:paraId="7244DCD8" w14:textId="77777777" w:rsidR="009279F5" w:rsidRPr="00E83CAA" w:rsidRDefault="009279F5" w:rsidP="009279F5">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本方針書は、当社において生産する原木の取扱いに当たって適用する。</w:t>
      </w:r>
    </w:p>
    <w:p w14:paraId="56D92DD3" w14:textId="77777777" w:rsidR="009279F5" w:rsidRPr="00E83CAA" w:rsidRDefault="009279F5" w:rsidP="009279F5">
      <w:pPr>
        <w:ind w:left="263" w:hangingChars="100" w:hanging="263"/>
        <w:rPr>
          <w:rFonts w:asciiTheme="majorEastAsia" w:eastAsiaTheme="majorEastAsia" w:hAnsiTheme="majorEastAsia"/>
          <w:sz w:val="28"/>
          <w:szCs w:val="28"/>
        </w:rPr>
      </w:pPr>
    </w:p>
    <w:p w14:paraId="64BFCC18" w14:textId="77777777" w:rsidR="009279F5" w:rsidRPr="00E83CAA" w:rsidRDefault="009279F5" w:rsidP="009279F5">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（分別管理責任者）</w:t>
      </w:r>
    </w:p>
    <w:p w14:paraId="2D05A9C2" w14:textId="77777777" w:rsidR="009279F5" w:rsidRPr="00E83CAA" w:rsidRDefault="009279F5" w:rsidP="009279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・分別管理を適切に行うため、〇〇〇〇（氏名）を分別管理責任者として定める。</w:t>
      </w:r>
    </w:p>
    <w:p w14:paraId="4D4E46AD" w14:textId="0FCA9C59" w:rsidR="009279F5" w:rsidRPr="00E83CAA" w:rsidRDefault="009279F5" w:rsidP="009279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・分別管理責任者は、間伐材等由来の木質バイオマス又は一般木質バイオマスの適切な分別管理及びその実施状況の点検を</w:t>
      </w:r>
      <w:r w:rsidR="00070EEE">
        <w:rPr>
          <w:rFonts w:asciiTheme="majorEastAsia" w:eastAsiaTheme="majorEastAsia" w:hAnsiTheme="majorEastAsia" w:hint="eastAsia"/>
          <w:sz w:val="28"/>
          <w:szCs w:val="28"/>
        </w:rPr>
        <w:t>、</w:t>
      </w:r>
      <w:r w:rsidRPr="00E83CAA">
        <w:rPr>
          <w:rFonts w:asciiTheme="majorEastAsia" w:eastAsiaTheme="majorEastAsia" w:hAnsiTheme="majorEastAsia" w:hint="eastAsia"/>
          <w:sz w:val="28"/>
          <w:szCs w:val="28"/>
        </w:rPr>
        <w:t>責任をもって行うものとする。</w:t>
      </w:r>
    </w:p>
    <w:p w14:paraId="4EFA3476" w14:textId="77777777" w:rsidR="009279F5" w:rsidRPr="00E83CAA" w:rsidRDefault="009279F5" w:rsidP="009279F5">
      <w:pPr>
        <w:ind w:left="526" w:hangingChars="200" w:hanging="526"/>
        <w:rPr>
          <w:rFonts w:asciiTheme="majorEastAsia" w:eastAsiaTheme="majorEastAsia" w:hAnsiTheme="majorEastAsia"/>
          <w:sz w:val="28"/>
          <w:szCs w:val="28"/>
        </w:rPr>
      </w:pPr>
    </w:p>
    <w:p w14:paraId="6FBB75FF" w14:textId="77777777" w:rsidR="009279F5" w:rsidRPr="00E83CAA" w:rsidRDefault="009279F5" w:rsidP="009279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（分別管理の実施）</w:t>
      </w:r>
    </w:p>
    <w:p w14:paraId="05AA9D65" w14:textId="77777777" w:rsidR="009279F5" w:rsidRPr="00E83CAA" w:rsidRDefault="009279F5" w:rsidP="009279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・原木の出荷に当たっては、納品書等により間伐材等由来の木質バイオマス又は一般木質バイオマスであるか否かを明確にする。</w:t>
      </w:r>
    </w:p>
    <w:p w14:paraId="7D64D293" w14:textId="77777777" w:rsidR="009279F5" w:rsidRPr="00E83CAA" w:rsidRDefault="009279F5" w:rsidP="009279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w:t>
      </w:r>
    </w:p>
    <w:p w14:paraId="1FEF5C06" w14:textId="77777777" w:rsidR="009279F5" w:rsidRPr="00E83CAA" w:rsidRDefault="009279F5" w:rsidP="009279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（書類管理）</w:t>
      </w:r>
    </w:p>
    <w:p w14:paraId="3CAA0728" w14:textId="77777777" w:rsidR="009279F5" w:rsidRPr="00E83CAA" w:rsidRDefault="009279F5" w:rsidP="009279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・分別管理責任者は、間伐材等由来の木質バイオマス、一般木質バイオマス及びそれ以外の木材それぞれに係る原木入出荷量を実績報告として取りまとめる。</w:t>
      </w:r>
    </w:p>
    <w:p w14:paraId="61E14D1D" w14:textId="77777777" w:rsidR="009279F5" w:rsidRPr="00E83CAA" w:rsidRDefault="009279F5" w:rsidP="009279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・間伐材等由来の木質バイオマス又は一般木質バイオマスの入出荷及び在庫に関する情報が把握できるよう管理簿を備え付け適切に記載する。</w:t>
      </w:r>
    </w:p>
    <w:p w14:paraId="1B584B99" w14:textId="77777777" w:rsidR="009279F5" w:rsidRPr="00E83CAA" w:rsidRDefault="009279F5" w:rsidP="009279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・証明書、納品書及び管理簿等の関係書類は、５年間整理保管する。</w:t>
      </w:r>
    </w:p>
    <w:p w14:paraId="2558DBF0" w14:textId="77777777" w:rsidR="009279F5" w:rsidRPr="00E83CAA" w:rsidRDefault="009279F5" w:rsidP="009279F5">
      <w:pPr>
        <w:pStyle w:val="a8"/>
        <w:jc w:val="left"/>
      </w:pPr>
    </w:p>
    <w:p w14:paraId="5CFA583C" w14:textId="77777777" w:rsidR="009279F5" w:rsidRPr="00E83CAA" w:rsidRDefault="009279F5" w:rsidP="009279F5">
      <w:pPr>
        <w:pStyle w:val="a8"/>
        <w:jc w:val="left"/>
      </w:pPr>
      <w:r w:rsidRPr="00E83CAA">
        <w:rPr>
          <w:rFonts w:hint="eastAsia"/>
        </w:rPr>
        <w:t>以上</w:t>
      </w:r>
    </w:p>
    <w:p w14:paraId="0B17CBAB" w14:textId="77777777" w:rsidR="009279F5" w:rsidRPr="00E83CAA" w:rsidRDefault="009279F5" w:rsidP="00093A5D">
      <w:pPr>
        <w:ind w:left="386" w:hangingChars="200" w:hanging="386"/>
        <w:rPr>
          <w:szCs w:val="21"/>
        </w:rPr>
      </w:pPr>
    </w:p>
    <w:p w14:paraId="2AED18BE" w14:textId="77777777" w:rsidR="009279F5" w:rsidRPr="00E83CAA" w:rsidRDefault="009279F5" w:rsidP="00093A5D">
      <w:pPr>
        <w:ind w:left="386" w:hangingChars="200" w:hanging="386"/>
        <w:rPr>
          <w:szCs w:val="21"/>
        </w:rPr>
      </w:pPr>
    </w:p>
    <w:p w14:paraId="64DAFEA6" w14:textId="77777777" w:rsidR="00093A5D" w:rsidRPr="00E83CAA" w:rsidRDefault="00093A5D" w:rsidP="00093A5D">
      <w:pPr>
        <w:ind w:left="386" w:hangingChars="200" w:hanging="386"/>
        <w:rPr>
          <w:szCs w:val="21"/>
        </w:rPr>
      </w:pPr>
    </w:p>
    <w:p w14:paraId="2B5C43EE" w14:textId="3FB7C565" w:rsidR="007B65FF" w:rsidRPr="00E83CAA" w:rsidRDefault="007B65FF" w:rsidP="007B65FF">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lastRenderedPageBreak/>
        <w:t>【別添</w:t>
      </w:r>
      <w:r w:rsidR="00DC1137" w:rsidRPr="00E83CAA">
        <w:rPr>
          <w:rFonts w:asciiTheme="majorEastAsia" w:eastAsiaTheme="majorEastAsia" w:hAnsiTheme="majorEastAsia" w:hint="eastAsia"/>
          <w:sz w:val="28"/>
          <w:szCs w:val="28"/>
        </w:rPr>
        <w:t>２</w:t>
      </w:r>
      <w:r w:rsidRPr="00E83CAA">
        <w:rPr>
          <w:rFonts w:asciiTheme="majorEastAsia" w:eastAsiaTheme="majorEastAsia" w:hAnsiTheme="majorEastAsia" w:hint="eastAsia"/>
          <w:sz w:val="28"/>
          <w:szCs w:val="28"/>
        </w:rPr>
        <w:t>の</w:t>
      </w:r>
      <w:r w:rsidR="00DC1137" w:rsidRPr="00E83CAA">
        <w:rPr>
          <w:rFonts w:asciiTheme="majorEastAsia" w:eastAsiaTheme="majorEastAsia" w:hAnsiTheme="majorEastAsia" w:hint="eastAsia"/>
          <w:sz w:val="28"/>
          <w:szCs w:val="28"/>
        </w:rPr>
        <w:t>１</w:t>
      </w:r>
      <w:r w:rsidRPr="00E83CAA">
        <w:rPr>
          <w:rFonts w:asciiTheme="majorEastAsia" w:eastAsiaTheme="majorEastAsia" w:hAnsiTheme="majorEastAsia" w:hint="eastAsia"/>
          <w:sz w:val="28"/>
          <w:szCs w:val="28"/>
        </w:rPr>
        <w:t>】（GHG）</w:t>
      </w:r>
    </w:p>
    <w:p w14:paraId="0DA6D9CE" w14:textId="77777777" w:rsidR="007B65FF" w:rsidRPr="00E83CAA" w:rsidRDefault="007B65FF" w:rsidP="007B65FF">
      <w:pPr>
        <w:ind w:firstLineChars="300" w:firstLine="792"/>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分別管理及び書類管理方針書（素材生産・加工事業体例）</w:t>
      </w:r>
    </w:p>
    <w:p w14:paraId="54FE6D3B" w14:textId="77777777" w:rsidR="007B65FF" w:rsidRPr="00E83CAA" w:rsidRDefault="007B65FF" w:rsidP="007B65FF">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〇　〇　事　業　者</w:t>
      </w:r>
    </w:p>
    <w:p w14:paraId="3FB14F85" w14:textId="77777777" w:rsidR="007B65FF" w:rsidRPr="00E83CAA" w:rsidRDefault="007B65FF" w:rsidP="007B65FF">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　年　月　日作成</w:t>
      </w:r>
    </w:p>
    <w:p w14:paraId="1044680D" w14:textId="77777777" w:rsidR="007B65FF" w:rsidRPr="00E83CAA" w:rsidRDefault="007B65FF" w:rsidP="007B65FF">
      <w:pPr>
        <w:rPr>
          <w:sz w:val="28"/>
          <w:szCs w:val="28"/>
        </w:rPr>
      </w:pPr>
    </w:p>
    <w:p w14:paraId="2B58802F" w14:textId="77777777" w:rsidR="007B65FF" w:rsidRPr="00E83CAA" w:rsidRDefault="007B65FF" w:rsidP="007B65FF">
      <w:pPr>
        <w:jc w:val="center"/>
        <w:rPr>
          <w:rFonts w:asciiTheme="majorEastAsia" w:eastAsiaTheme="majorEastAsia" w:hAnsiTheme="majorEastAsia"/>
          <w:sz w:val="28"/>
          <w:szCs w:val="28"/>
        </w:rPr>
      </w:pPr>
      <w:r w:rsidRPr="00E83CAA">
        <w:rPr>
          <w:rFonts w:hint="eastAsia"/>
          <w:sz w:val="28"/>
          <w:szCs w:val="28"/>
        </w:rPr>
        <w:t xml:space="preserve">　</w:t>
      </w:r>
      <w:r w:rsidRPr="00E83CAA">
        <w:rPr>
          <w:rFonts w:asciiTheme="majorEastAsia" w:eastAsiaTheme="majorEastAsia" w:hAnsiTheme="majorEastAsia" w:hint="eastAsia"/>
          <w:sz w:val="28"/>
          <w:szCs w:val="28"/>
        </w:rPr>
        <w:t>本方針書は、岐阜県素材流通協同組合が作成した</w:t>
      </w:r>
      <w:r w:rsidRPr="00E83CAA">
        <w:rPr>
          <w:rFonts w:hint="eastAsia"/>
          <w:sz w:val="28"/>
          <w:szCs w:val="28"/>
        </w:rPr>
        <w:t>「</w:t>
      </w:r>
      <w:r w:rsidRPr="00E83CAA">
        <w:rPr>
          <w:rFonts w:asciiTheme="majorEastAsia" w:eastAsiaTheme="majorEastAsia" w:hAnsiTheme="majorEastAsia" w:hint="eastAsia"/>
          <w:sz w:val="28"/>
          <w:szCs w:val="28"/>
        </w:rPr>
        <w:t>発電利用に供する</w:t>
      </w:r>
    </w:p>
    <w:p w14:paraId="035185CC" w14:textId="77777777" w:rsidR="00E15EF5" w:rsidRPr="00E83CAA" w:rsidRDefault="007B65FF" w:rsidP="007B65FF">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木質バイオマの証明に関する自主行動規範（平成２５年１１月５日）」を受け、間伐材等由来の木質バイオマス又は一般木質バイオマスであると証明された木材の供給に当たって必要となる分別管理の方針を定めたものである。</w:t>
      </w:r>
    </w:p>
    <w:p w14:paraId="40AEFFAD" w14:textId="3B4A81A8" w:rsidR="007B65FF" w:rsidRPr="00E83CAA" w:rsidRDefault="00E15EF5" w:rsidP="00E15EF5">
      <w:pPr>
        <w:ind w:firstLine="254"/>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また、併せて、</w:t>
      </w:r>
      <w:r w:rsidRPr="00E83CAA">
        <w:rPr>
          <w:rFonts w:asciiTheme="majorEastAsia" w:eastAsiaTheme="majorEastAsia" w:hAnsiTheme="majorEastAsia" w:hint="eastAsia"/>
          <w:sz w:val="28"/>
          <w:szCs w:val="28"/>
          <w:u w:val="single"/>
        </w:rPr>
        <w:t>G</w:t>
      </w:r>
      <w:r w:rsidRPr="00E83CAA">
        <w:rPr>
          <w:rFonts w:asciiTheme="majorEastAsia" w:eastAsiaTheme="majorEastAsia" w:hAnsiTheme="majorEastAsia" w:hint="eastAsia"/>
          <w:sz w:val="28"/>
          <w:szCs w:val="28"/>
        </w:rPr>
        <w:t>HG関連情報の収集・管理・伝達（以下、「GHG関連情報の管理等」という。）の方針を定めたものである。</w:t>
      </w:r>
    </w:p>
    <w:p w14:paraId="6B090EE5" w14:textId="77777777" w:rsidR="00E15EF5" w:rsidRPr="00E83CAA" w:rsidRDefault="00E15EF5" w:rsidP="00E15EF5">
      <w:pPr>
        <w:ind w:firstLine="254"/>
        <w:rPr>
          <w:sz w:val="28"/>
          <w:szCs w:val="28"/>
        </w:rPr>
      </w:pPr>
    </w:p>
    <w:p w14:paraId="14936B57" w14:textId="77777777" w:rsidR="007B65FF" w:rsidRPr="00E83CAA" w:rsidRDefault="007B65FF" w:rsidP="007B65FF">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（適用範囲）</w:t>
      </w:r>
    </w:p>
    <w:p w14:paraId="768993C3" w14:textId="77777777" w:rsidR="007B65FF" w:rsidRPr="00E83CAA" w:rsidRDefault="007B65FF" w:rsidP="007B65FF">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本方針書は、当社において生産する原木及び当該原木を原料として製造するチップ等の取扱いに当たって適用する。</w:t>
      </w:r>
    </w:p>
    <w:p w14:paraId="16F691A9" w14:textId="77777777" w:rsidR="007B65FF" w:rsidRPr="00E83CAA" w:rsidRDefault="007B65FF" w:rsidP="007B65FF">
      <w:pPr>
        <w:ind w:left="263" w:hangingChars="100" w:hanging="263"/>
        <w:rPr>
          <w:rFonts w:asciiTheme="majorEastAsia" w:eastAsiaTheme="majorEastAsia" w:hAnsiTheme="majorEastAsia"/>
          <w:sz w:val="28"/>
          <w:szCs w:val="28"/>
        </w:rPr>
      </w:pPr>
    </w:p>
    <w:p w14:paraId="0C3EB094" w14:textId="6245B813" w:rsidR="007B65FF" w:rsidRPr="00E83CAA" w:rsidRDefault="007B65FF" w:rsidP="007B65FF">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w:t>
      </w:r>
      <w:r w:rsidR="00E15EF5" w:rsidRPr="00E83CAA">
        <w:rPr>
          <w:rFonts w:asciiTheme="majorEastAsia" w:eastAsiaTheme="majorEastAsia" w:hAnsiTheme="majorEastAsia" w:hint="eastAsia"/>
          <w:sz w:val="28"/>
          <w:szCs w:val="28"/>
        </w:rPr>
        <w:t>・GHG関連情報管理等</w:t>
      </w:r>
      <w:r w:rsidRPr="00E83CAA">
        <w:rPr>
          <w:rFonts w:asciiTheme="majorEastAsia" w:eastAsiaTheme="majorEastAsia" w:hAnsiTheme="majorEastAsia" w:hint="eastAsia"/>
          <w:sz w:val="28"/>
          <w:szCs w:val="28"/>
        </w:rPr>
        <w:t>責任者）</w:t>
      </w:r>
    </w:p>
    <w:p w14:paraId="5C08C95F" w14:textId="19AA0086"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w:t>
      </w:r>
      <w:r w:rsidR="00E15EF5" w:rsidRPr="00E83CAA">
        <w:rPr>
          <w:rFonts w:asciiTheme="majorEastAsia" w:eastAsiaTheme="majorEastAsia" w:hAnsiTheme="majorEastAsia" w:hint="eastAsia"/>
          <w:sz w:val="28"/>
          <w:szCs w:val="28"/>
        </w:rPr>
        <w:t>、GHG関連情報の管理等</w:t>
      </w:r>
      <w:r w:rsidRPr="00E83CAA">
        <w:rPr>
          <w:rFonts w:asciiTheme="majorEastAsia" w:eastAsiaTheme="majorEastAsia" w:hAnsiTheme="majorEastAsia" w:hint="eastAsia"/>
          <w:sz w:val="28"/>
          <w:szCs w:val="28"/>
        </w:rPr>
        <w:t>を適切に行うため、〇〇〇〇（氏名）を分別管理</w:t>
      </w:r>
      <w:bookmarkStart w:id="0" w:name="_Hlk197347734"/>
      <w:r w:rsidR="00E15EF5" w:rsidRPr="00E83CAA">
        <w:rPr>
          <w:rFonts w:asciiTheme="majorEastAsia" w:eastAsiaTheme="majorEastAsia" w:hAnsiTheme="majorEastAsia" w:hint="eastAsia"/>
          <w:sz w:val="28"/>
          <w:szCs w:val="28"/>
        </w:rPr>
        <w:t>・GHG関連情報管理等</w:t>
      </w:r>
      <w:bookmarkEnd w:id="0"/>
      <w:r w:rsidRPr="00E83CAA">
        <w:rPr>
          <w:rFonts w:asciiTheme="majorEastAsia" w:eastAsiaTheme="majorEastAsia" w:hAnsiTheme="majorEastAsia" w:hint="eastAsia"/>
          <w:sz w:val="28"/>
          <w:szCs w:val="28"/>
        </w:rPr>
        <w:t>責任者として定める。</w:t>
      </w:r>
    </w:p>
    <w:p w14:paraId="582236C6" w14:textId="55EA53D6"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w:t>
      </w:r>
      <w:r w:rsidR="00E15EF5" w:rsidRPr="00E83CAA">
        <w:rPr>
          <w:rFonts w:asciiTheme="majorEastAsia" w:eastAsiaTheme="majorEastAsia" w:hAnsiTheme="majorEastAsia" w:hint="eastAsia"/>
          <w:sz w:val="28"/>
          <w:szCs w:val="28"/>
        </w:rPr>
        <w:t>・GHG関連情報管理等</w:t>
      </w:r>
      <w:r w:rsidRPr="00E83CAA">
        <w:rPr>
          <w:rFonts w:asciiTheme="majorEastAsia" w:eastAsiaTheme="majorEastAsia" w:hAnsiTheme="majorEastAsia" w:hint="eastAsia"/>
          <w:sz w:val="28"/>
          <w:szCs w:val="28"/>
        </w:rPr>
        <w:t>責任者は、間伐材等由来の木質バイオマス又は一般木質バイオマスの適切な分別管理</w:t>
      </w:r>
      <w:r w:rsidR="00E15EF5" w:rsidRPr="00E83CAA">
        <w:rPr>
          <w:rFonts w:asciiTheme="majorEastAsia" w:eastAsiaTheme="majorEastAsia" w:hAnsiTheme="majorEastAsia" w:hint="eastAsia"/>
          <w:sz w:val="28"/>
          <w:szCs w:val="28"/>
        </w:rPr>
        <w:t>、GHG関連情報の管理</w:t>
      </w:r>
      <w:r w:rsidR="00E15EF5" w:rsidRPr="00E83CAA">
        <w:rPr>
          <w:rFonts w:asciiTheme="majorEastAsia" w:eastAsiaTheme="majorEastAsia" w:hAnsiTheme="majorEastAsia" w:hint="eastAsia"/>
          <w:sz w:val="28"/>
          <w:szCs w:val="28"/>
          <w:u w:val="single"/>
        </w:rPr>
        <w:t>等</w:t>
      </w:r>
      <w:r w:rsidRPr="00E83CAA">
        <w:rPr>
          <w:rFonts w:asciiTheme="majorEastAsia" w:eastAsiaTheme="majorEastAsia" w:hAnsiTheme="majorEastAsia" w:hint="eastAsia"/>
          <w:sz w:val="28"/>
          <w:szCs w:val="28"/>
        </w:rPr>
        <w:t>及びその実施状況の点検を</w:t>
      </w:r>
      <w:r w:rsidR="00070EEE">
        <w:rPr>
          <w:rFonts w:asciiTheme="majorEastAsia" w:eastAsiaTheme="majorEastAsia" w:hAnsiTheme="majorEastAsia" w:hint="eastAsia"/>
          <w:sz w:val="28"/>
          <w:szCs w:val="28"/>
        </w:rPr>
        <w:t>、</w:t>
      </w:r>
      <w:r w:rsidRPr="00E83CAA">
        <w:rPr>
          <w:rFonts w:asciiTheme="majorEastAsia" w:eastAsiaTheme="majorEastAsia" w:hAnsiTheme="majorEastAsia" w:hint="eastAsia"/>
          <w:sz w:val="28"/>
          <w:szCs w:val="28"/>
        </w:rPr>
        <w:t>責任をもって行うものとする。</w:t>
      </w:r>
    </w:p>
    <w:p w14:paraId="339C2E09" w14:textId="77777777" w:rsidR="007B65FF" w:rsidRPr="00E83CAA" w:rsidRDefault="007B65FF" w:rsidP="007B65FF">
      <w:pPr>
        <w:ind w:left="526" w:hangingChars="200" w:hanging="526"/>
        <w:rPr>
          <w:rFonts w:asciiTheme="majorEastAsia" w:eastAsiaTheme="majorEastAsia" w:hAnsiTheme="majorEastAsia"/>
          <w:sz w:val="28"/>
          <w:szCs w:val="28"/>
        </w:rPr>
      </w:pPr>
    </w:p>
    <w:p w14:paraId="099EDC86"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（分別管理の実施）</w:t>
      </w:r>
    </w:p>
    <w:p w14:paraId="2E7EBE92"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・原木の出荷に当たっては、納品書等により間伐材等由来の木質バイオマス又は一般木質バイオマスであるか否かを明確にする。</w:t>
      </w:r>
    </w:p>
    <w:p w14:paraId="4F61C23A"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・原木の入荷に当たっては、納品書等により間伐材等由来の木質バイオマス又は一般木質バイオマスであるか否かを確認する。</w:t>
      </w:r>
    </w:p>
    <w:p w14:paraId="74650714"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・原木の保管に当たっては、間伐材等由来の木質バイオマス又は一般木質バイオマスとそれ以外の木材が混在しないように、それぞれの保管場所をテープや標識等により明示する。</w:t>
      </w:r>
    </w:p>
    <w:p w14:paraId="62CD8C90"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・チップ加工等に当たっては、間伐材等由来の木質バイオマス又は一般木質バイオマスとそれ以外の木材が混在しないように加工する。</w:t>
      </w:r>
    </w:p>
    <w:p w14:paraId="02966BB9"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・チップ等の出荷に当たっては、間伐材等由来の木質バイオマス又は一般木質バイオマスであることを確認の上、納品書に記載する。</w:t>
      </w:r>
    </w:p>
    <w:p w14:paraId="5FAF51E6"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・製材品の保管に当たっては、間伐材等由来の木質バイオマス又は一般</w:t>
      </w:r>
      <w:r w:rsidRPr="00E83CAA">
        <w:rPr>
          <w:rFonts w:asciiTheme="majorEastAsia" w:eastAsiaTheme="majorEastAsia" w:hAnsiTheme="majorEastAsia" w:hint="eastAsia"/>
          <w:sz w:val="28"/>
          <w:szCs w:val="28"/>
        </w:rPr>
        <w:lastRenderedPageBreak/>
        <w:t>木質バイオマスを原料として製造したチップ等と、それ以外の木材を原料として製造したチップ等が混在しないように、それぞれの保管場所をテープや標識等により明示する。</w:t>
      </w:r>
    </w:p>
    <w:p w14:paraId="0894F09A" w14:textId="77777777" w:rsidR="00E15EF5" w:rsidRPr="00E83CAA" w:rsidRDefault="00E15EF5" w:rsidP="007B65FF">
      <w:pPr>
        <w:ind w:left="526" w:hangingChars="200" w:hanging="526"/>
        <w:rPr>
          <w:rFonts w:asciiTheme="majorEastAsia" w:eastAsiaTheme="majorEastAsia" w:hAnsiTheme="majorEastAsia"/>
          <w:sz w:val="28"/>
          <w:szCs w:val="28"/>
        </w:rPr>
      </w:pPr>
    </w:p>
    <w:p w14:paraId="57D572DC" w14:textId="5CBBBE08" w:rsidR="00E15EF5" w:rsidRPr="00E83CAA" w:rsidRDefault="00E15EF5" w:rsidP="00E15EF5">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（GHG関連情報の管理等の実施）</w:t>
      </w:r>
    </w:p>
    <w:p w14:paraId="10AD64E7" w14:textId="31EBE1CA" w:rsidR="007A6714" w:rsidRPr="00E83CAA" w:rsidRDefault="009E6BF4" w:rsidP="007A6714">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w:t>
      </w:r>
      <w:r w:rsidR="007A6714" w:rsidRPr="00E83CAA">
        <w:rPr>
          <w:rFonts w:ascii="ＭＳ ゴシック" w:eastAsia="ＭＳ ゴシック" w:hAnsi="ＭＳ ゴシック" w:hint="eastAsia"/>
          <w:sz w:val="28"/>
          <w:szCs w:val="28"/>
        </w:rPr>
        <w:t>・</w:t>
      </w:r>
      <w:r w:rsidR="007A6714" w:rsidRPr="00E83CAA">
        <w:rPr>
          <w:rFonts w:asciiTheme="majorEastAsia" w:eastAsiaTheme="majorEastAsia" w:hAnsiTheme="majorEastAsia" w:hint="eastAsia"/>
          <w:sz w:val="28"/>
          <w:szCs w:val="28"/>
        </w:rPr>
        <w:t>原料等の入荷がある場合は、入荷時にGHG関連情報の有無を確認し、GHG関連情報がある場合は、</w:t>
      </w:r>
      <w:bookmarkStart w:id="1" w:name="_Hlk197344077"/>
      <w:r w:rsidR="007A6714" w:rsidRPr="00E83CAA">
        <w:rPr>
          <w:rFonts w:asciiTheme="majorEastAsia" w:eastAsiaTheme="majorEastAsia" w:hAnsiTheme="majorEastAsia" w:hint="eastAsia"/>
          <w:sz w:val="28"/>
          <w:szCs w:val="28"/>
        </w:rPr>
        <w:t>GHG関連情報</w:t>
      </w:r>
      <w:bookmarkEnd w:id="1"/>
      <w:r w:rsidR="007A6714" w:rsidRPr="00E83CAA">
        <w:rPr>
          <w:rFonts w:asciiTheme="majorEastAsia" w:eastAsiaTheme="majorEastAsia" w:hAnsiTheme="majorEastAsia" w:hint="eastAsia"/>
          <w:sz w:val="28"/>
          <w:szCs w:val="28"/>
        </w:rPr>
        <w:t>の管理等に係る認定を受けている事業者から納入されたものであることを確認する。</w:t>
      </w:r>
    </w:p>
    <w:p w14:paraId="6704B4FA" w14:textId="77777777" w:rsidR="007A6714" w:rsidRPr="00E83CAA" w:rsidRDefault="007A6714" w:rsidP="007A6714">
      <w:pPr>
        <w:pStyle w:val="a3"/>
        <w:numPr>
          <w:ilvl w:val="0"/>
          <w:numId w:val="12"/>
        </w:numPr>
        <w:ind w:leftChars="0"/>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GHG関連情報がある場合は、当該情報の内容（原料区分、輸送のトラック最大積載量、輸送距離等）に応じた分別管理等により、入荷から出荷までGHG関連情報を適切に管理する。</w:t>
      </w:r>
    </w:p>
    <w:p w14:paraId="3A9FCA77" w14:textId="77777777" w:rsidR="007A6714" w:rsidRPr="00E83CAA" w:rsidRDefault="007A6714" w:rsidP="007A6714">
      <w:pPr>
        <w:pStyle w:val="a3"/>
        <w:numPr>
          <w:ilvl w:val="0"/>
          <w:numId w:val="12"/>
        </w:numPr>
        <w:ind w:leftChars="0"/>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出荷する木質バイオマスに係るGHG関連情報を整理し、納入ごとに書面（電子媒体も可）により伝達する（由来証明と同時に伝達することを原則とする）。</w:t>
      </w:r>
    </w:p>
    <w:p w14:paraId="1F27036F" w14:textId="77777777" w:rsidR="007A6714" w:rsidRPr="00E83CAA" w:rsidRDefault="007A6714" w:rsidP="007A6714">
      <w:pPr>
        <w:pStyle w:val="a3"/>
        <w:numPr>
          <w:ilvl w:val="0"/>
          <w:numId w:val="12"/>
        </w:numPr>
        <w:ind w:leftChars="0"/>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入出荷及び在庫に係るGHG関連情報の管理簿を備え付けるとともに、関係書類を５年間整理保存する。</w:t>
      </w:r>
    </w:p>
    <w:p w14:paraId="74FBACB0" w14:textId="77777777" w:rsidR="00E15EF5" w:rsidRPr="00E83CAA" w:rsidRDefault="00E15EF5" w:rsidP="007B65FF">
      <w:pPr>
        <w:ind w:left="526" w:hangingChars="200" w:hanging="526"/>
        <w:rPr>
          <w:rFonts w:asciiTheme="majorEastAsia" w:eastAsiaTheme="majorEastAsia" w:hAnsiTheme="majorEastAsia"/>
          <w:sz w:val="28"/>
          <w:szCs w:val="28"/>
        </w:rPr>
      </w:pPr>
    </w:p>
    <w:p w14:paraId="63E5DF83" w14:textId="040FDBC9"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（書類管理）</w:t>
      </w:r>
    </w:p>
    <w:p w14:paraId="04BC9835" w14:textId="4452A350"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w:t>
      </w:r>
      <w:r w:rsidR="007A6714" w:rsidRPr="00E83CAA">
        <w:rPr>
          <w:rFonts w:asciiTheme="majorEastAsia" w:eastAsiaTheme="majorEastAsia" w:hAnsiTheme="majorEastAsia" w:hint="eastAsia"/>
          <w:sz w:val="28"/>
          <w:szCs w:val="28"/>
        </w:rPr>
        <w:t>・GHG関連情報管理等</w:t>
      </w:r>
      <w:r w:rsidRPr="00E83CAA">
        <w:rPr>
          <w:rFonts w:asciiTheme="majorEastAsia" w:eastAsiaTheme="majorEastAsia" w:hAnsiTheme="majorEastAsia" w:hint="eastAsia"/>
          <w:sz w:val="28"/>
          <w:szCs w:val="28"/>
        </w:rPr>
        <w:t>責任者は、間伐材等由来の木質バイオマス、一般木質バイオマス及びそれ以外の木材それぞれに係る原木入出荷量、原木消費量及び製品生産量を実績報告</w:t>
      </w:r>
      <w:r w:rsidR="007A6714" w:rsidRPr="00E83CAA">
        <w:rPr>
          <w:rFonts w:asciiTheme="majorEastAsia" w:eastAsiaTheme="majorEastAsia" w:hAnsiTheme="majorEastAsia" w:hint="eastAsia"/>
          <w:sz w:val="28"/>
          <w:szCs w:val="28"/>
        </w:rPr>
        <w:t>（GHG関連情報を伴うものの数量を含む）</w:t>
      </w:r>
      <w:r w:rsidRPr="00E83CAA">
        <w:rPr>
          <w:rFonts w:asciiTheme="majorEastAsia" w:eastAsiaTheme="majorEastAsia" w:hAnsiTheme="majorEastAsia" w:hint="eastAsia"/>
          <w:sz w:val="28"/>
          <w:szCs w:val="28"/>
        </w:rPr>
        <w:t>として取りまとめる。</w:t>
      </w:r>
    </w:p>
    <w:p w14:paraId="5227E725" w14:textId="4977AD52"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・間伐材等由来の木質バイオマス又は一般木質バイオマスの入出荷及び在庫に関する情報</w:t>
      </w:r>
      <w:r w:rsidR="007A6714" w:rsidRPr="00E83CAA">
        <w:rPr>
          <w:rFonts w:asciiTheme="majorEastAsia" w:eastAsiaTheme="majorEastAsia" w:hAnsiTheme="majorEastAsia" w:hint="eastAsia"/>
          <w:sz w:val="28"/>
          <w:szCs w:val="28"/>
        </w:rPr>
        <w:t>（GHG関連情報を伴うものの数量を含む）</w:t>
      </w:r>
      <w:r w:rsidRPr="00E83CAA">
        <w:rPr>
          <w:rFonts w:asciiTheme="majorEastAsia" w:eastAsiaTheme="majorEastAsia" w:hAnsiTheme="majorEastAsia" w:hint="eastAsia"/>
          <w:sz w:val="28"/>
          <w:szCs w:val="28"/>
        </w:rPr>
        <w:t>が把握できるよう管理簿を備え付け適切に記載する。</w:t>
      </w:r>
    </w:p>
    <w:p w14:paraId="5FDB51A1"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・証明書、納品書及び管理簿等の関係書類は、５年間整理保管する。</w:t>
      </w:r>
    </w:p>
    <w:p w14:paraId="7BD7697F" w14:textId="77777777" w:rsidR="007B65FF" w:rsidRPr="00E83CAA" w:rsidRDefault="007B65FF" w:rsidP="007B65FF">
      <w:pPr>
        <w:pStyle w:val="a8"/>
        <w:jc w:val="left"/>
      </w:pPr>
    </w:p>
    <w:p w14:paraId="11F72F71" w14:textId="77777777" w:rsidR="007B65FF" w:rsidRPr="00E83CAA" w:rsidRDefault="007B65FF" w:rsidP="007B65FF">
      <w:pPr>
        <w:pStyle w:val="a8"/>
        <w:jc w:val="left"/>
      </w:pPr>
      <w:r w:rsidRPr="00E83CAA">
        <w:rPr>
          <w:rFonts w:hint="eastAsia"/>
        </w:rPr>
        <w:t>以上</w:t>
      </w:r>
    </w:p>
    <w:p w14:paraId="52E3B0BB" w14:textId="77777777" w:rsidR="007B65FF" w:rsidRPr="00E83CAA" w:rsidRDefault="007B65FF" w:rsidP="007B65FF">
      <w:pPr>
        <w:ind w:left="526" w:hangingChars="200" w:hanging="526"/>
        <w:rPr>
          <w:sz w:val="28"/>
          <w:szCs w:val="28"/>
        </w:rPr>
      </w:pPr>
    </w:p>
    <w:p w14:paraId="03FFD5FF" w14:textId="77777777" w:rsidR="007B65FF" w:rsidRPr="00E83CAA" w:rsidRDefault="007B65FF" w:rsidP="007B65FF">
      <w:pPr>
        <w:ind w:left="386" w:hangingChars="200" w:hanging="386"/>
        <w:rPr>
          <w:rFonts w:asciiTheme="minorEastAsia" w:hAnsiTheme="minorEastAsia"/>
          <w:szCs w:val="21"/>
        </w:rPr>
      </w:pPr>
    </w:p>
    <w:p w14:paraId="08C145DF" w14:textId="77777777" w:rsidR="007B65FF" w:rsidRPr="00E83CAA" w:rsidRDefault="007B65FF" w:rsidP="007B65FF">
      <w:pPr>
        <w:ind w:left="386" w:hangingChars="200" w:hanging="386"/>
        <w:rPr>
          <w:szCs w:val="21"/>
        </w:rPr>
      </w:pPr>
    </w:p>
    <w:p w14:paraId="79A23242" w14:textId="77777777" w:rsidR="007B65FF" w:rsidRPr="00E83CAA" w:rsidRDefault="007B65FF" w:rsidP="007B65FF">
      <w:pPr>
        <w:ind w:left="386" w:hangingChars="200" w:hanging="386"/>
        <w:rPr>
          <w:szCs w:val="21"/>
        </w:rPr>
      </w:pPr>
    </w:p>
    <w:p w14:paraId="5E6EFB4C" w14:textId="77777777" w:rsidR="007B65FF" w:rsidRPr="00E83CAA" w:rsidRDefault="007B65FF" w:rsidP="007B65FF">
      <w:pPr>
        <w:ind w:left="386" w:hangingChars="200" w:hanging="386"/>
        <w:rPr>
          <w:szCs w:val="21"/>
        </w:rPr>
      </w:pPr>
    </w:p>
    <w:p w14:paraId="62AB6D0C" w14:textId="77777777" w:rsidR="007B65FF" w:rsidRPr="00E83CAA" w:rsidRDefault="007B65FF" w:rsidP="007B65FF">
      <w:pPr>
        <w:ind w:left="386" w:hangingChars="200" w:hanging="386"/>
        <w:rPr>
          <w:szCs w:val="21"/>
        </w:rPr>
      </w:pPr>
    </w:p>
    <w:p w14:paraId="6583486A" w14:textId="77777777" w:rsidR="007B65FF" w:rsidRPr="00E83CAA" w:rsidRDefault="007B65FF" w:rsidP="007B65FF">
      <w:pPr>
        <w:ind w:left="386" w:hangingChars="200" w:hanging="386"/>
        <w:rPr>
          <w:szCs w:val="21"/>
        </w:rPr>
      </w:pPr>
    </w:p>
    <w:p w14:paraId="787DE94A" w14:textId="77777777" w:rsidR="007B65FF" w:rsidRPr="00E83CAA" w:rsidRDefault="007B65FF" w:rsidP="007B65FF">
      <w:pPr>
        <w:ind w:left="386" w:hangingChars="200" w:hanging="386"/>
        <w:rPr>
          <w:szCs w:val="21"/>
        </w:rPr>
      </w:pPr>
    </w:p>
    <w:p w14:paraId="116BB379" w14:textId="77777777" w:rsidR="007B65FF" w:rsidRPr="00E83CAA" w:rsidRDefault="007B65FF" w:rsidP="007B65FF">
      <w:pPr>
        <w:ind w:left="386" w:hangingChars="200" w:hanging="386"/>
        <w:rPr>
          <w:szCs w:val="21"/>
        </w:rPr>
      </w:pPr>
    </w:p>
    <w:p w14:paraId="2F8744CE" w14:textId="600732FD" w:rsidR="007B65FF" w:rsidRPr="00E83CAA" w:rsidRDefault="007B65FF" w:rsidP="007B65FF">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lastRenderedPageBreak/>
        <w:t>【別添</w:t>
      </w:r>
      <w:r w:rsidR="00DC1137" w:rsidRPr="00E83CAA">
        <w:rPr>
          <w:rFonts w:asciiTheme="majorEastAsia" w:eastAsiaTheme="majorEastAsia" w:hAnsiTheme="majorEastAsia" w:hint="eastAsia"/>
          <w:sz w:val="28"/>
          <w:szCs w:val="28"/>
        </w:rPr>
        <w:t>２</w:t>
      </w:r>
      <w:r w:rsidRPr="00E83CAA">
        <w:rPr>
          <w:rFonts w:asciiTheme="majorEastAsia" w:eastAsiaTheme="majorEastAsia" w:hAnsiTheme="majorEastAsia" w:hint="eastAsia"/>
          <w:sz w:val="28"/>
          <w:szCs w:val="28"/>
        </w:rPr>
        <w:t>の</w:t>
      </w:r>
      <w:r w:rsidR="00DC1137" w:rsidRPr="00E83CAA">
        <w:rPr>
          <w:rFonts w:asciiTheme="majorEastAsia" w:eastAsiaTheme="majorEastAsia" w:hAnsiTheme="majorEastAsia" w:hint="eastAsia"/>
          <w:sz w:val="28"/>
          <w:szCs w:val="28"/>
        </w:rPr>
        <w:t>２</w:t>
      </w:r>
      <w:r w:rsidRPr="00E83CAA">
        <w:rPr>
          <w:rFonts w:asciiTheme="majorEastAsia" w:eastAsiaTheme="majorEastAsia" w:hAnsiTheme="majorEastAsia" w:hint="eastAsia"/>
          <w:sz w:val="28"/>
          <w:szCs w:val="28"/>
        </w:rPr>
        <w:t>】（GHG）</w:t>
      </w:r>
    </w:p>
    <w:p w14:paraId="73675E23" w14:textId="77777777" w:rsidR="007B65FF" w:rsidRPr="00E83CAA" w:rsidRDefault="007B65FF" w:rsidP="007B65FF">
      <w:pPr>
        <w:ind w:firstLineChars="500" w:firstLine="1320"/>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分別管理及び書類管理方針書（素材生産事業体例）</w:t>
      </w:r>
    </w:p>
    <w:p w14:paraId="5F93539B" w14:textId="77777777" w:rsidR="007B65FF" w:rsidRPr="00E83CAA" w:rsidRDefault="007B65FF" w:rsidP="007B65FF">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〇　〇　事　業　者</w:t>
      </w:r>
    </w:p>
    <w:p w14:paraId="31FB5AEB" w14:textId="77777777" w:rsidR="007B65FF" w:rsidRPr="00E83CAA" w:rsidRDefault="007B65FF" w:rsidP="007B65FF">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　年　月　日作成</w:t>
      </w:r>
    </w:p>
    <w:p w14:paraId="12DBBBA5" w14:textId="77777777" w:rsidR="007B65FF" w:rsidRPr="00E83CAA" w:rsidRDefault="007B65FF" w:rsidP="007B65FF">
      <w:pPr>
        <w:rPr>
          <w:sz w:val="28"/>
          <w:szCs w:val="28"/>
        </w:rPr>
      </w:pPr>
    </w:p>
    <w:p w14:paraId="12BA6D5B" w14:textId="77777777" w:rsidR="007B65FF" w:rsidRPr="00E83CAA" w:rsidRDefault="007B65FF" w:rsidP="007B65FF">
      <w:pPr>
        <w:jc w:val="center"/>
        <w:rPr>
          <w:rFonts w:asciiTheme="majorEastAsia" w:eastAsiaTheme="majorEastAsia" w:hAnsiTheme="majorEastAsia"/>
          <w:sz w:val="28"/>
          <w:szCs w:val="28"/>
        </w:rPr>
      </w:pPr>
      <w:r w:rsidRPr="00E83CAA">
        <w:rPr>
          <w:rFonts w:hint="eastAsia"/>
          <w:sz w:val="28"/>
          <w:szCs w:val="28"/>
        </w:rPr>
        <w:t xml:space="preserve">　</w:t>
      </w:r>
      <w:r w:rsidRPr="00E83CAA">
        <w:rPr>
          <w:rFonts w:asciiTheme="majorEastAsia" w:eastAsiaTheme="majorEastAsia" w:hAnsiTheme="majorEastAsia" w:hint="eastAsia"/>
          <w:sz w:val="28"/>
          <w:szCs w:val="28"/>
        </w:rPr>
        <w:t>本方針書は、岐阜県素材流通協同組合が作成した</w:t>
      </w:r>
      <w:r w:rsidRPr="00E83CAA">
        <w:rPr>
          <w:rFonts w:hint="eastAsia"/>
          <w:sz w:val="28"/>
          <w:szCs w:val="28"/>
        </w:rPr>
        <w:t>「</w:t>
      </w:r>
      <w:r w:rsidRPr="00E83CAA">
        <w:rPr>
          <w:rFonts w:asciiTheme="majorEastAsia" w:eastAsiaTheme="majorEastAsia" w:hAnsiTheme="majorEastAsia" w:hint="eastAsia"/>
          <w:sz w:val="28"/>
          <w:szCs w:val="28"/>
        </w:rPr>
        <w:t>発電利用に供する</w:t>
      </w:r>
    </w:p>
    <w:p w14:paraId="1501E951" w14:textId="77777777" w:rsidR="007B65FF" w:rsidRPr="00E83CAA" w:rsidRDefault="007B65FF" w:rsidP="007B65FF">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木質バイオマの証明に関する自主行動規範（平成２５年１１月５日）」を受け、間伐材等由来の木質バイオマス又は一般木質バイオマスであると証明された木材の供給に当たって必要となる分別管理の方針を定めたものである。</w:t>
      </w:r>
    </w:p>
    <w:p w14:paraId="6F88C69F" w14:textId="77777777" w:rsidR="007A6714" w:rsidRPr="00E83CAA" w:rsidRDefault="007A6714" w:rsidP="007A6714">
      <w:pPr>
        <w:ind w:firstLine="254"/>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また、併せて、GHG関連情報の収集・管理・伝達（以下、「GHG関連情報の管理等」という。）の方針を定めたものである。</w:t>
      </w:r>
    </w:p>
    <w:p w14:paraId="0560972E" w14:textId="77777777" w:rsidR="007B65FF" w:rsidRPr="00E83CAA" w:rsidRDefault="007B65FF" w:rsidP="007B65FF">
      <w:pPr>
        <w:rPr>
          <w:sz w:val="28"/>
          <w:szCs w:val="28"/>
        </w:rPr>
      </w:pPr>
    </w:p>
    <w:p w14:paraId="65946F83" w14:textId="77777777" w:rsidR="007B65FF" w:rsidRPr="00E83CAA" w:rsidRDefault="007B65FF" w:rsidP="007B65FF">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（適用範囲）</w:t>
      </w:r>
    </w:p>
    <w:p w14:paraId="0A86F073" w14:textId="77777777" w:rsidR="007B65FF" w:rsidRPr="00E83CAA" w:rsidRDefault="007B65FF" w:rsidP="007B65FF">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本方針書は、当社において生産する原木の取扱いに当たって適用する。</w:t>
      </w:r>
    </w:p>
    <w:p w14:paraId="75C328EA" w14:textId="77777777" w:rsidR="007B65FF" w:rsidRPr="00E83CAA" w:rsidRDefault="007B65FF" w:rsidP="007B65FF">
      <w:pPr>
        <w:ind w:left="263" w:hangingChars="100" w:hanging="263"/>
        <w:rPr>
          <w:rFonts w:asciiTheme="majorEastAsia" w:eastAsiaTheme="majorEastAsia" w:hAnsiTheme="majorEastAsia"/>
          <w:sz w:val="28"/>
          <w:szCs w:val="28"/>
        </w:rPr>
      </w:pPr>
    </w:p>
    <w:p w14:paraId="5C1E8D38" w14:textId="77777777" w:rsidR="006806FA" w:rsidRPr="00E83CAA" w:rsidRDefault="006806FA" w:rsidP="006806FA">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（分別管理・GHG関連情報管理等責任者）</w:t>
      </w:r>
    </w:p>
    <w:p w14:paraId="1B1C7EE7" w14:textId="77777777" w:rsidR="006806FA" w:rsidRPr="00E83CAA" w:rsidRDefault="006806FA" w:rsidP="006806F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・分別管理、GHG関連情報の管理等を適切に行うため、〇〇〇〇（氏名）を分別管理・GHG関連情報管理等責任者として定める。</w:t>
      </w:r>
    </w:p>
    <w:p w14:paraId="2F3D2A6D" w14:textId="44308571" w:rsidR="006806FA" w:rsidRPr="00E83CAA" w:rsidRDefault="006806FA" w:rsidP="006806F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・分別管理・GHG関連情報管理等責任者は、間伐材等由来の木質バイオマス又は一般木質バイオマスの適切な分別管理、GHG関連情報の管理等及びその実施状況の点検を</w:t>
      </w:r>
      <w:r w:rsidR="00070EEE">
        <w:rPr>
          <w:rFonts w:asciiTheme="majorEastAsia" w:eastAsiaTheme="majorEastAsia" w:hAnsiTheme="majorEastAsia" w:hint="eastAsia"/>
          <w:sz w:val="28"/>
          <w:szCs w:val="28"/>
        </w:rPr>
        <w:t>、</w:t>
      </w:r>
      <w:r w:rsidRPr="00E83CAA">
        <w:rPr>
          <w:rFonts w:asciiTheme="majorEastAsia" w:eastAsiaTheme="majorEastAsia" w:hAnsiTheme="majorEastAsia" w:hint="eastAsia"/>
          <w:sz w:val="28"/>
          <w:szCs w:val="28"/>
        </w:rPr>
        <w:t>責任をもって行うものとする。</w:t>
      </w:r>
    </w:p>
    <w:p w14:paraId="58916E83" w14:textId="77777777" w:rsidR="006806FA" w:rsidRPr="00E83CAA" w:rsidRDefault="006806FA" w:rsidP="006806FA">
      <w:pPr>
        <w:ind w:left="526" w:hangingChars="200" w:hanging="526"/>
        <w:rPr>
          <w:rFonts w:asciiTheme="majorEastAsia" w:eastAsiaTheme="majorEastAsia" w:hAnsiTheme="majorEastAsia"/>
          <w:sz w:val="28"/>
          <w:szCs w:val="28"/>
        </w:rPr>
      </w:pPr>
    </w:p>
    <w:p w14:paraId="2C26EA42" w14:textId="77777777" w:rsidR="007B65FF" w:rsidRPr="00E83CAA" w:rsidRDefault="007B65FF" w:rsidP="007B65FF">
      <w:pPr>
        <w:ind w:left="526" w:hangingChars="200" w:hanging="526"/>
        <w:rPr>
          <w:rFonts w:asciiTheme="majorEastAsia" w:eastAsiaTheme="majorEastAsia" w:hAnsiTheme="majorEastAsia"/>
          <w:sz w:val="28"/>
          <w:szCs w:val="28"/>
        </w:rPr>
      </w:pPr>
    </w:p>
    <w:p w14:paraId="6BF5BE4E"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（分別管理の実施）</w:t>
      </w:r>
    </w:p>
    <w:p w14:paraId="4D92AD36"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・原木の出荷に当たっては、納品書等により間伐材等由来の木質バイオマス又は一般木質バイオマスであるか否かを明確にする。</w:t>
      </w:r>
    </w:p>
    <w:p w14:paraId="12EC5ADE" w14:textId="77777777" w:rsidR="006806FA" w:rsidRPr="00E83CAA" w:rsidRDefault="007B65FF" w:rsidP="006806F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w:t>
      </w:r>
    </w:p>
    <w:p w14:paraId="59C79045" w14:textId="1066B0B9" w:rsidR="006806FA" w:rsidRPr="00E83CAA" w:rsidRDefault="006806FA" w:rsidP="00F10F4D">
      <w:pPr>
        <w:ind w:firstLine="127"/>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(GHG関連情報の管理等の実施）</w:t>
      </w:r>
    </w:p>
    <w:p w14:paraId="57F689AC" w14:textId="77777777" w:rsidR="006806FA" w:rsidRPr="00E83CAA" w:rsidRDefault="006806FA" w:rsidP="006806FA">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w:t>
      </w:r>
      <w:r w:rsidRPr="00E83CAA">
        <w:rPr>
          <w:rFonts w:ascii="ＭＳ ゴシック" w:eastAsia="ＭＳ ゴシック" w:hAnsi="ＭＳ ゴシック" w:hint="eastAsia"/>
          <w:sz w:val="28"/>
          <w:szCs w:val="28"/>
        </w:rPr>
        <w:t>・</w:t>
      </w:r>
      <w:r w:rsidRPr="00E83CAA">
        <w:rPr>
          <w:rFonts w:asciiTheme="majorEastAsia" w:eastAsiaTheme="majorEastAsia" w:hAnsiTheme="majorEastAsia" w:hint="eastAsia"/>
          <w:sz w:val="28"/>
          <w:szCs w:val="28"/>
        </w:rPr>
        <w:t>原料等の入荷がある場合は、入荷時にGHG関連情報の有無を確認し、GHG関連情報がある場合は、GHG関連情報の管理等に係る認定を受けている事業者から納入されたものであることを確認する。</w:t>
      </w:r>
    </w:p>
    <w:p w14:paraId="280C66D3" w14:textId="163DF466" w:rsidR="006806FA" w:rsidRPr="00E83CAA" w:rsidRDefault="006806FA" w:rsidP="006806FA">
      <w:pPr>
        <w:pStyle w:val="a3"/>
        <w:ind w:leftChars="0" w:left="360"/>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・GHG関連情報がある場合は、当該情報の内容（原料区分、輸送のトラック最大積載量、輸送距離等）に応じた分別管理等により、入荷から出荷までGHG関連情報を適切に管理する。</w:t>
      </w:r>
    </w:p>
    <w:p w14:paraId="7ED1703C" w14:textId="72AAEB98" w:rsidR="006806FA" w:rsidRPr="00E83CAA" w:rsidRDefault="006806FA" w:rsidP="006806FA">
      <w:pPr>
        <w:ind w:left="508" w:hanging="254"/>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・出荷する木質バイオマスに係るGHG関連情報を整理し、納入ごとに書面（電子媒体も可）により伝達する（由来証明と同時に伝達することを</w:t>
      </w:r>
      <w:r w:rsidRPr="00E83CAA">
        <w:rPr>
          <w:rFonts w:asciiTheme="majorEastAsia" w:eastAsiaTheme="majorEastAsia" w:hAnsiTheme="majorEastAsia" w:hint="eastAsia"/>
          <w:sz w:val="28"/>
          <w:szCs w:val="28"/>
        </w:rPr>
        <w:lastRenderedPageBreak/>
        <w:t>原則とする）。</w:t>
      </w:r>
    </w:p>
    <w:p w14:paraId="43CBA7DB" w14:textId="4AB760EA" w:rsidR="006806FA" w:rsidRPr="00E83CAA" w:rsidRDefault="006806FA" w:rsidP="006806FA">
      <w:pPr>
        <w:ind w:left="508" w:hanging="254"/>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・入出荷及び在庫に係るGHG関連情報の管理簿を備え付けるとともに、関係書類を５年間整理保存する。</w:t>
      </w:r>
    </w:p>
    <w:p w14:paraId="0F0BBE05" w14:textId="76F35259" w:rsidR="007B65FF" w:rsidRPr="00E83CAA" w:rsidRDefault="007B65FF" w:rsidP="007B65FF">
      <w:pPr>
        <w:ind w:left="526" w:hangingChars="200" w:hanging="526"/>
        <w:rPr>
          <w:rFonts w:asciiTheme="majorEastAsia" w:eastAsiaTheme="majorEastAsia" w:hAnsiTheme="majorEastAsia"/>
          <w:sz w:val="28"/>
          <w:szCs w:val="28"/>
        </w:rPr>
      </w:pPr>
    </w:p>
    <w:p w14:paraId="508591A5" w14:textId="35D3F1B2"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（書類管理）</w:t>
      </w:r>
    </w:p>
    <w:p w14:paraId="2F3139E3" w14:textId="680CDAE3"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・分別管理責任者</w:t>
      </w:r>
      <w:r w:rsidR="006806FA" w:rsidRPr="00E83CAA">
        <w:rPr>
          <w:rFonts w:asciiTheme="majorEastAsia" w:eastAsiaTheme="majorEastAsia" w:hAnsiTheme="majorEastAsia" w:hint="eastAsia"/>
          <w:sz w:val="28"/>
          <w:szCs w:val="28"/>
        </w:rPr>
        <w:t>・GHG関連情報管理等</w:t>
      </w:r>
      <w:r w:rsidRPr="00E83CAA">
        <w:rPr>
          <w:rFonts w:asciiTheme="majorEastAsia" w:eastAsiaTheme="majorEastAsia" w:hAnsiTheme="majorEastAsia" w:hint="eastAsia"/>
          <w:sz w:val="28"/>
          <w:szCs w:val="28"/>
        </w:rPr>
        <w:t>は、間伐材等由来の木質バイオマス、一般木質バイオマス及びそれ以外の木材それぞれに係る原木入出荷量を実績報告</w:t>
      </w:r>
      <w:r w:rsidR="006806FA" w:rsidRPr="00E83CAA">
        <w:rPr>
          <w:rFonts w:asciiTheme="majorEastAsia" w:eastAsiaTheme="majorEastAsia" w:hAnsiTheme="majorEastAsia" w:hint="eastAsia"/>
          <w:sz w:val="28"/>
          <w:szCs w:val="28"/>
        </w:rPr>
        <w:t>（GHG関連情報を伴うものの数量を含む）</w:t>
      </w:r>
      <w:r w:rsidRPr="00E83CAA">
        <w:rPr>
          <w:rFonts w:asciiTheme="majorEastAsia" w:eastAsiaTheme="majorEastAsia" w:hAnsiTheme="majorEastAsia" w:hint="eastAsia"/>
          <w:sz w:val="28"/>
          <w:szCs w:val="28"/>
        </w:rPr>
        <w:t>として取りまとめる。</w:t>
      </w:r>
    </w:p>
    <w:p w14:paraId="0E86963B" w14:textId="50361386"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・間伐材等由来の木質バイオマス又は一般木質バイオマスの入出荷及び在庫に関する情報</w:t>
      </w:r>
      <w:r w:rsidR="006806FA" w:rsidRPr="00E83CAA">
        <w:rPr>
          <w:rFonts w:asciiTheme="majorEastAsia" w:eastAsiaTheme="majorEastAsia" w:hAnsiTheme="majorEastAsia" w:hint="eastAsia"/>
          <w:sz w:val="28"/>
          <w:szCs w:val="28"/>
        </w:rPr>
        <w:t>（GHG関連情報を伴うものの数量を含む）</w:t>
      </w:r>
      <w:r w:rsidRPr="00E83CAA">
        <w:rPr>
          <w:rFonts w:asciiTheme="majorEastAsia" w:eastAsiaTheme="majorEastAsia" w:hAnsiTheme="majorEastAsia" w:hint="eastAsia"/>
          <w:sz w:val="28"/>
          <w:szCs w:val="28"/>
        </w:rPr>
        <w:t>が把握できるよう管理簿を備え付け適切に記載する。</w:t>
      </w:r>
    </w:p>
    <w:p w14:paraId="5C3E03F6" w14:textId="77777777" w:rsidR="007B65FF" w:rsidRPr="00E83CAA" w:rsidRDefault="007B65FF" w:rsidP="007B65FF">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・証明書、納品書及び管理簿等の関係書類は、５年間整理保管する。</w:t>
      </w:r>
    </w:p>
    <w:p w14:paraId="522AECDA" w14:textId="77777777" w:rsidR="007B65FF" w:rsidRPr="00E83CAA" w:rsidRDefault="007B65FF" w:rsidP="007B65FF">
      <w:pPr>
        <w:pStyle w:val="a8"/>
        <w:jc w:val="left"/>
      </w:pPr>
    </w:p>
    <w:p w14:paraId="53CD4408" w14:textId="77777777" w:rsidR="007B65FF" w:rsidRPr="00E83CAA" w:rsidRDefault="007B65FF" w:rsidP="007B65FF">
      <w:pPr>
        <w:pStyle w:val="a8"/>
        <w:jc w:val="left"/>
      </w:pPr>
      <w:r w:rsidRPr="00E83CAA">
        <w:rPr>
          <w:rFonts w:hint="eastAsia"/>
        </w:rPr>
        <w:t>以上</w:t>
      </w:r>
    </w:p>
    <w:p w14:paraId="04B7C2C6" w14:textId="77777777" w:rsidR="007B65FF" w:rsidRPr="00E83CAA" w:rsidRDefault="007B65FF" w:rsidP="007B65FF">
      <w:pPr>
        <w:ind w:left="386" w:hangingChars="200" w:hanging="386"/>
        <w:rPr>
          <w:szCs w:val="21"/>
        </w:rPr>
      </w:pPr>
    </w:p>
    <w:p w14:paraId="18B7CD92" w14:textId="77777777" w:rsidR="007B65FF" w:rsidRPr="00E83CAA" w:rsidRDefault="007B65FF" w:rsidP="007B65FF">
      <w:pPr>
        <w:ind w:left="386" w:hangingChars="200" w:hanging="386"/>
        <w:rPr>
          <w:szCs w:val="21"/>
        </w:rPr>
      </w:pPr>
    </w:p>
    <w:p w14:paraId="5E5610E3" w14:textId="77777777" w:rsidR="007B65FF" w:rsidRPr="00E83CAA" w:rsidRDefault="007B65FF" w:rsidP="007B65FF">
      <w:pPr>
        <w:ind w:left="386" w:hangingChars="200" w:hanging="386"/>
        <w:rPr>
          <w:szCs w:val="21"/>
        </w:rPr>
      </w:pPr>
    </w:p>
    <w:p w14:paraId="7056B969" w14:textId="77777777" w:rsidR="006806FA" w:rsidRPr="00E83CAA" w:rsidRDefault="006806FA" w:rsidP="00093A5D">
      <w:pPr>
        <w:ind w:left="526" w:hangingChars="200" w:hanging="526"/>
        <w:rPr>
          <w:rFonts w:asciiTheme="majorEastAsia" w:eastAsiaTheme="majorEastAsia" w:hAnsiTheme="majorEastAsia"/>
          <w:sz w:val="28"/>
          <w:szCs w:val="28"/>
        </w:rPr>
      </w:pPr>
    </w:p>
    <w:p w14:paraId="7ACB2D51" w14:textId="77777777" w:rsidR="006806FA" w:rsidRPr="00E83CAA" w:rsidRDefault="006806FA" w:rsidP="00093A5D">
      <w:pPr>
        <w:ind w:left="526" w:hangingChars="200" w:hanging="526"/>
        <w:rPr>
          <w:rFonts w:asciiTheme="majorEastAsia" w:eastAsiaTheme="majorEastAsia" w:hAnsiTheme="majorEastAsia"/>
          <w:sz w:val="28"/>
          <w:szCs w:val="28"/>
        </w:rPr>
      </w:pPr>
    </w:p>
    <w:p w14:paraId="29A2B08C" w14:textId="77777777" w:rsidR="006806FA" w:rsidRPr="00E83CAA" w:rsidRDefault="006806FA" w:rsidP="00093A5D">
      <w:pPr>
        <w:ind w:left="526" w:hangingChars="200" w:hanging="526"/>
        <w:rPr>
          <w:rFonts w:asciiTheme="majorEastAsia" w:eastAsiaTheme="majorEastAsia" w:hAnsiTheme="majorEastAsia"/>
          <w:sz w:val="28"/>
          <w:szCs w:val="28"/>
        </w:rPr>
      </w:pPr>
    </w:p>
    <w:p w14:paraId="15B319F0" w14:textId="77777777" w:rsidR="006806FA" w:rsidRPr="00E83CAA" w:rsidRDefault="006806FA" w:rsidP="00093A5D">
      <w:pPr>
        <w:ind w:left="526" w:hangingChars="200" w:hanging="526"/>
        <w:rPr>
          <w:rFonts w:asciiTheme="majorEastAsia" w:eastAsiaTheme="majorEastAsia" w:hAnsiTheme="majorEastAsia"/>
          <w:sz w:val="28"/>
          <w:szCs w:val="28"/>
        </w:rPr>
      </w:pPr>
    </w:p>
    <w:p w14:paraId="229066FD" w14:textId="77777777" w:rsidR="006806FA" w:rsidRPr="00E83CAA" w:rsidRDefault="006806FA" w:rsidP="00093A5D">
      <w:pPr>
        <w:ind w:left="526" w:hangingChars="200" w:hanging="526"/>
        <w:rPr>
          <w:rFonts w:asciiTheme="majorEastAsia" w:eastAsiaTheme="majorEastAsia" w:hAnsiTheme="majorEastAsia"/>
          <w:sz w:val="28"/>
          <w:szCs w:val="28"/>
        </w:rPr>
      </w:pPr>
    </w:p>
    <w:p w14:paraId="59C557C3" w14:textId="77777777" w:rsidR="006806FA" w:rsidRPr="00E83CAA" w:rsidRDefault="006806FA" w:rsidP="00093A5D">
      <w:pPr>
        <w:ind w:left="526" w:hangingChars="200" w:hanging="526"/>
        <w:rPr>
          <w:rFonts w:asciiTheme="majorEastAsia" w:eastAsiaTheme="majorEastAsia" w:hAnsiTheme="majorEastAsia"/>
          <w:sz w:val="28"/>
          <w:szCs w:val="28"/>
        </w:rPr>
      </w:pPr>
    </w:p>
    <w:p w14:paraId="51EDF3DA" w14:textId="77777777" w:rsidR="006806FA" w:rsidRPr="00E83CAA" w:rsidRDefault="006806FA" w:rsidP="00093A5D">
      <w:pPr>
        <w:ind w:left="526" w:hangingChars="200" w:hanging="526"/>
        <w:rPr>
          <w:rFonts w:asciiTheme="majorEastAsia" w:eastAsiaTheme="majorEastAsia" w:hAnsiTheme="majorEastAsia"/>
          <w:sz w:val="28"/>
          <w:szCs w:val="28"/>
        </w:rPr>
      </w:pPr>
    </w:p>
    <w:p w14:paraId="0A0078E7" w14:textId="77777777" w:rsidR="006806FA" w:rsidRPr="00E83CAA" w:rsidRDefault="006806FA" w:rsidP="00093A5D">
      <w:pPr>
        <w:ind w:left="526" w:hangingChars="200" w:hanging="526"/>
        <w:rPr>
          <w:rFonts w:asciiTheme="majorEastAsia" w:eastAsiaTheme="majorEastAsia" w:hAnsiTheme="majorEastAsia"/>
          <w:sz w:val="28"/>
          <w:szCs w:val="28"/>
        </w:rPr>
      </w:pPr>
    </w:p>
    <w:p w14:paraId="3F84741E" w14:textId="77777777" w:rsidR="006806FA" w:rsidRPr="00E83CAA" w:rsidRDefault="006806FA" w:rsidP="00093A5D">
      <w:pPr>
        <w:ind w:left="526" w:hangingChars="200" w:hanging="526"/>
        <w:rPr>
          <w:rFonts w:asciiTheme="majorEastAsia" w:eastAsiaTheme="majorEastAsia" w:hAnsiTheme="majorEastAsia"/>
          <w:sz w:val="28"/>
          <w:szCs w:val="28"/>
        </w:rPr>
      </w:pPr>
    </w:p>
    <w:p w14:paraId="3873ECF8" w14:textId="77777777" w:rsidR="006806FA" w:rsidRPr="00E83CAA" w:rsidRDefault="006806FA" w:rsidP="00093A5D">
      <w:pPr>
        <w:ind w:left="526" w:hangingChars="200" w:hanging="526"/>
        <w:rPr>
          <w:rFonts w:asciiTheme="majorEastAsia" w:eastAsiaTheme="majorEastAsia" w:hAnsiTheme="majorEastAsia"/>
          <w:sz w:val="28"/>
          <w:szCs w:val="28"/>
        </w:rPr>
      </w:pPr>
    </w:p>
    <w:p w14:paraId="662D7890" w14:textId="77777777" w:rsidR="006806FA" w:rsidRPr="00E83CAA" w:rsidRDefault="006806FA" w:rsidP="00093A5D">
      <w:pPr>
        <w:ind w:left="526" w:hangingChars="200" w:hanging="526"/>
        <w:rPr>
          <w:rFonts w:asciiTheme="majorEastAsia" w:eastAsiaTheme="majorEastAsia" w:hAnsiTheme="majorEastAsia"/>
          <w:sz w:val="28"/>
          <w:szCs w:val="28"/>
        </w:rPr>
      </w:pPr>
    </w:p>
    <w:p w14:paraId="679E078B" w14:textId="77777777" w:rsidR="006806FA" w:rsidRPr="00E83CAA" w:rsidRDefault="006806FA" w:rsidP="00093A5D">
      <w:pPr>
        <w:ind w:left="526" w:hangingChars="200" w:hanging="526"/>
        <w:rPr>
          <w:rFonts w:asciiTheme="majorEastAsia" w:eastAsiaTheme="majorEastAsia" w:hAnsiTheme="majorEastAsia"/>
          <w:sz w:val="28"/>
          <w:szCs w:val="28"/>
        </w:rPr>
      </w:pPr>
    </w:p>
    <w:p w14:paraId="38034BE9" w14:textId="77777777" w:rsidR="006806FA" w:rsidRPr="00E83CAA" w:rsidRDefault="006806FA" w:rsidP="00093A5D">
      <w:pPr>
        <w:ind w:left="526" w:hangingChars="200" w:hanging="526"/>
        <w:rPr>
          <w:rFonts w:asciiTheme="majorEastAsia" w:eastAsiaTheme="majorEastAsia" w:hAnsiTheme="majorEastAsia"/>
          <w:sz w:val="28"/>
          <w:szCs w:val="28"/>
        </w:rPr>
      </w:pPr>
    </w:p>
    <w:p w14:paraId="70E83952" w14:textId="77777777" w:rsidR="006806FA" w:rsidRPr="00E83CAA" w:rsidRDefault="006806FA" w:rsidP="00093A5D">
      <w:pPr>
        <w:ind w:left="526" w:hangingChars="200" w:hanging="526"/>
        <w:rPr>
          <w:rFonts w:asciiTheme="majorEastAsia" w:eastAsiaTheme="majorEastAsia" w:hAnsiTheme="majorEastAsia"/>
          <w:sz w:val="28"/>
          <w:szCs w:val="28"/>
        </w:rPr>
      </w:pPr>
    </w:p>
    <w:p w14:paraId="10C92D88" w14:textId="77777777" w:rsidR="00547054" w:rsidRPr="00E83CAA" w:rsidRDefault="00547054" w:rsidP="00093A5D">
      <w:pPr>
        <w:ind w:left="526" w:hangingChars="200" w:hanging="526"/>
        <w:rPr>
          <w:rFonts w:asciiTheme="majorEastAsia" w:eastAsiaTheme="majorEastAsia" w:hAnsiTheme="majorEastAsia"/>
          <w:sz w:val="28"/>
          <w:szCs w:val="28"/>
        </w:rPr>
      </w:pPr>
    </w:p>
    <w:p w14:paraId="2507F7E8" w14:textId="77777777" w:rsidR="00547054" w:rsidRPr="00E83CAA" w:rsidRDefault="00547054" w:rsidP="00093A5D">
      <w:pPr>
        <w:ind w:left="526" w:hangingChars="200" w:hanging="526"/>
        <w:rPr>
          <w:rFonts w:asciiTheme="majorEastAsia" w:eastAsiaTheme="majorEastAsia" w:hAnsiTheme="majorEastAsia"/>
          <w:sz w:val="28"/>
          <w:szCs w:val="28"/>
        </w:rPr>
      </w:pPr>
    </w:p>
    <w:p w14:paraId="47E1494A" w14:textId="77777777" w:rsidR="00547054" w:rsidRPr="00E83CAA" w:rsidRDefault="00547054" w:rsidP="00093A5D">
      <w:pPr>
        <w:ind w:left="526" w:hangingChars="200" w:hanging="526"/>
        <w:rPr>
          <w:rFonts w:asciiTheme="majorEastAsia" w:eastAsiaTheme="majorEastAsia" w:hAnsiTheme="majorEastAsia"/>
          <w:sz w:val="28"/>
          <w:szCs w:val="28"/>
        </w:rPr>
      </w:pPr>
    </w:p>
    <w:p w14:paraId="3C67132E" w14:textId="77777777" w:rsidR="00547054" w:rsidRPr="00E83CAA" w:rsidRDefault="00547054" w:rsidP="00093A5D">
      <w:pPr>
        <w:ind w:left="526" w:hangingChars="200" w:hanging="526"/>
        <w:rPr>
          <w:rFonts w:asciiTheme="majorEastAsia" w:eastAsiaTheme="majorEastAsia" w:hAnsiTheme="majorEastAsia"/>
          <w:sz w:val="28"/>
          <w:szCs w:val="28"/>
        </w:rPr>
      </w:pPr>
    </w:p>
    <w:p w14:paraId="0F6BE6F2" w14:textId="77777777" w:rsidR="00547054" w:rsidRPr="00E83CAA" w:rsidRDefault="00547054" w:rsidP="00093A5D">
      <w:pPr>
        <w:ind w:left="526" w:hangingChars="200" w:hanging="526"/>
        <w:rPr>
          <w:rFonts w:asciiTheme="majorEastAsia" w:eastAsiaTheme="majorEastAsia" w:hAnsiTheme="majorEastAsia"/>
          <w:sz w:val="28"/>
          <w:szCs w:val="28"/>
        </w:rPr>
      </w:pPr>
    </w:p>
    <w:p w14:paraId="4068070A" w14:textId="39878936" w:rsidR="00093A5D" w:rsidRPr="00E83CAA" w:rsidRDefault="00093A5D" w:rsidP="00093A5D">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lastRenderedPageBreak/>
        <w:t>【別記２】</w:t>
      </w:r>
    </w:p>
    <w:p w14:paraId="71E2D136" w14:textId="77777777" w:rsidR="000A6149" w:rsidRPr="00E83CAA" w:rsidRDefault="000A6149" w:rsidP="00093A5D">
      <w:pPr>
        <w:ind w:left="526" w:hangingChars="200" w:hanging="526"/>
        <w:rPr>
          <w:sz w:val="28"/>
          <w:szCs w:val="28"/>
        </w:rPr>
      </w:pPr>
    </w:p>
    <w:p w14:paraId="258108DE" w14:textId="77777777" w:rsidR="000A6149" w:rsidRPr="00E83CAA" w:rsidRDefault="000A6149" w:rsidP="00611C86">
      <w:pPr>
        <w:ind w:firstLineChars="400" w:firstLine="1056"/>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発電利用に供する木質バイオマスの証明に係る事業者認定書</w:t>
      </w:r>
    </w:p>
    <w:p w14:paraId="623DF70D" w14:textId="77777777" w:rsidR="000A6149" w:rsidRPr="00E83CAA" w:rsidRDefault="000A6149" w:rsidP="00093A5D">
      <w:pPr>
        <w:ind w:left="526" w:hangingChars="200" w:hanging="526"/>
        <w:rPr>
          <w:rFonts w:asciiTheme="majorEastAsia" w:eastAsiaTheme="majorEastAsia" w:hAnsiTheme="majorEastAsia"/>
          <w:sz w:val="28"/>
          <w:szCs w:val="28"/>
        </w:rPr>
      </w:pPr>
    </w:p>
    <w:p w14:paraId="7E3B95B8" w14:textId="04C0AA5A" w:rsidR="000A6149" w:rsidRPr="00E83CAA" w:rsidRDefault="00946C18" w:rsidP="008739AC">
      <w:pPr>
        <w:ind w:left="526" w:hangingChars="200" w:hanging="526"/>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0A6149" w:rsidRPr="00E83CAA">
        <w:rPr>
          <w:rFonts w:asciiTheme="majorEastAsia" w:eastAsiaTheme="majorEastAsia" w:hAnsiTheme="majorEastAsia" w:hint="eastAsia"/>
          <w:sz w:val="28"/>
          <w:szCs w:val="28"/>
        </w:rPr>
        <w:t xml:space="preserve">　　年　　月　　日</w:t>
      </w:r>
    </w:p>
    <w:p w14:paraId="4EEBB88B" w14:textId="77777777" w:rsidR="000A6149" w:rsidRPr="00E83CAA" w:rsidRDefault="000A6149" w:rsidP="00093A5D">
      <w:pPr>
        <w:ind w:left="526" w:hangingChars="200" w:hanging="526"/>
        <w:rPr>
          <w:rFonts w:asciiTheme="majorEastAsia" w:eastAsiaTheme="majorEastAsia" w:hAnsiTheme="majorEastAsia"/>
          <w:sz w:val="28"/>
          <w:szCs w:val="28"/>
        </w:rPr>
      </w:pPr>
    </w:p>
    <w:p w14:paraId="44137A59" w14:textId="77777777" w:rsidR="000A6149" w:rsidRPr="00E83CAA" w:rsidRDefault="000A6149" w:rsidP="00093A5D">
      <w:pPr>
        <w:ind w:left="526" w:hangingChars="200" w:hanging="526"/>
        <w:rPr>
          <w:rFonts w:asciiTheme="majorEastAsia" w:eastAsiaTheme="majorEastAsia" w:hAnsiTheme="majorEastAsia"/>
          <w:sz w:val="28"/>
          <w:szCs w:val="28"/>
        </w:rPr>
      </w:pPr>
    </w:p>
    <w:p w14:paraId="3A49779B" w14:textId="77777777" w:rsidR="000A6149" w:rsidRPr="00E83CAA" w:rsidRDefault="000A6149" w:rsidP="00093A5D">
      <w:pPr>
        <w:ind w:left="526" w:hangingChars="200" w:hanging="52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殿</w:t>
      </w:r>
    </w:p>
    <w:p w14:paraId="2F7E55E4" w14:textId="77777777" w:rsidR="000A6149" w:rsidRPr="00E83CAA" w:rsidRDefault="000A6149" w:rsidP="00093A5D">
      <w:pPr>
        <w:ind w:left="526" w:hangingChars="200" w:hanging="526"/>
        <w:rPr>
          <w:rFonts w:asciiTheme="majorEastAsia" w:eastAsiaTheme="majorEastAsia" w:hAnsiTheme="majorEastAsia"/>
          <w:sz w:val="28"/>
          <w:szCs w:val="28"/>
        </w:rPr>
      </w:pPr>
    </w:p>
    <w:p w14:paraId="1CB1EAD7" w14:textId="77777777" w:rsidR="000A6149" w:rsidRPr="00E83CAA" w:rsidRDefault="000A6149" w:rsidP="00093A5D">
      <w:pPr>
        <w:ind w:left="526" w:hangingChars="200" w:hanging="526"/>
        <w:rPr>
          <w:rFonts w:asciiTheme="majorEastAsia" w:eastAsiaTheme="majorEastAsia" w:hAnsiTheme="majorEastAsia"/>
          <w:sz w:val="28"/>
          <w:szCs w:val="28"/>
        </w:rPr>
      </w:pPr>
    </w:p>
    <w:p w14:paraId="708AF9DE" w14:textId="77777777" w:rsidR="000A6149" w:rsidRPr="00E83CAA" w:rsidRDefault="000A6149" w:rsidP="009279F5">
      <w:pPr>
        <w:ind w:firstLineChars="1900" w:firstLine="4997"/>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岐阜県素材流通協同組合</w:t>
      </w:r>
    </w:p>
    <w:p w14:paraId="1EA0A998" w14:textId="77777777" w:rsidR="000A6149" w:rsidRPr="00E83CAA" w:rsidRDefault="000A6149" w:rsidP="009279F5">
      <w:pPr>
        <w:ind w:firstLineChars="1900" w:firstLine="4997"/>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理事長　　　　　　　　　㊞</w:t>
      </w:r>
    </w:p>
    <w:p w14:paraId="1496EE15" w14:textId="77777777" w:rsidR="000A6149" w:rsidRPr="00E83CAA" w:rsidRDefault="000A6149" w:rsidP="000A6149">
      <w:pPr>
        <w:rPr>
          <w:rFonts w:asciiTheme="majorEastAsia" w:eastAsiaTheme="majorEastAsia" w:hAnsiTheme="majorEastAsia"/>
          <w:sz w:val="28"/>
          <w:szCs w:val="28"/>
        </w:rPr>
      </w:pPr>
    </w:p>
    <w:p w14:paraId="7D386880" w14:textId="77777777" w:rsidR="000A6149" w:rsidRPr="00E83CAA" w:rsidRDefault="000A6149" w:rsidP="000A6149">
      <w:pPr>
        <w:rPr>
          <w:rFonts w:asciiTheme="majorEastAsia" w:eastAsiaTheme="majorEastAsia" w:hAnsiTheme="majorEastAsia"/>
          <w:sz w:val="28"/>
          <w:szCs w:val="28"/>
        </w:rPr>
      </w:pPr>
    </w:p>
    <w:p w14:paraId="780E04A3" w14:textId="6A040312" w:rsidR="000A6149" w:rsidRPr="00E83CAA" w:rsidRDefault="00946C18" w:rsidP="009279F5">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0A6149" w:rsidRPr="00E83CAA">
        <w:rPr>
          <w:rFonts w:asciiTheme="majorEastAsia" w:eastAsiaTheme="majorEastAsia" w:hAnsiTheme="majorEastAsia" w:hint="eastAsia"/>
          <w:sz w:val="28"/>
          <w:szCs w:val="28"/>
        </w:rPr>
        <w:t xml:space="preserve">　　年　　月　　日付けで申請のありました発電利用に供する木質バイオマスの証明に係る事業者認定申請については、岐阜県素材流通協同組合の事業者認定実施要領に基づき、下記のとおり認定します。</w:t>
      </w:r>
    </w:p>
    <w:p w14:paraId="0A369B61" w14:textId="430179FE" w:rsidR="006806FA" w:rsidRPr="00E83CAA" w:rsidRDefault="006806FA" w:rsidP="006806FA">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【GHG関連情報の収集・管理・伝達に係る認定を</w:t>
      </w:r>
      <w:r w:rsidR="00477DB9" w:rsidRPr="00E83CAA">
        <w:rPr>
          <w:rFonts w:asciiTheme="majorEastAsia" w:eastAsiaTheme="majorEastAsia" w:hAnsiTheme="majorEastAsia" w:hint="eastAsia"/>
          <w:sz w:val="28"/>
          <w:szCs w:val="28"/>
        </w:rPr>
        <w:t>含む</w:t>
      </w:r>
      <w:r w:rsidRPr="00E83CAA">
        <w:rPr>
          <w:rFonts w:asciiTheme="majorEastAsia" w:eastAsiaTheme="majorEastAsia" w:hAnsiTheme="majorEastAsia" w:hint="eastAsia"/>
          <w:sz w:val="28"/>
          <w:szCs w:val="28"/>
        </w:rPr>
        <w:t>場合】</w:t>
      </w:r>
    </w:p>
    <w:p w14:paraId="6BF3832B" w14:textId="2750AFF2" w:rsidR="006806FA" w:rsidRPr="00E83CAA" w:rsidRDefault="006806FA" w:rsidP="00477DB9">
      <w:pPr>
        <w:ind w:left="254" w:hanging="254"/>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今回の</w:t>
      </w:r>
      <w:r w:rsidR="00477DB9" w:rsidRPr="00E83CAA">
        <w:rPr>
          <w:rFonts w:asciiTheme="majorEastAsia" w:eastAsiaTheme="majorEastAsia" w:hAnsiTheme="majorEastAsia" w:hint="eastAsia"/>
          <w:sz w:val="28"/>
          <w:szCs w:val="28"/>
        </w:rPr>
        <w:t>認定</w:t>
      </w:r>
      <w:r w:rsidRPr="00E83CAA">
        <w:rPr>
          <w:rFonts w:asciiTheme="majorEastAsia" w:eastAsiaTheme="majorEastAsia" w:hAnsiTheme="majorEastAsia" w:hint="eastAsia"/>
          <w:sz w:val="28"/>
          <w:szCs w:val="28"/>
        </w:rPr>
        <w:t>には、GHG関連情報の収集・管理・伝達に係る認定を含みます。</w:t>
      </w:r>
    </w:p>
    <w:p w14:paraId="4CD4D115" w14:textId="77777777" w:rsidR="000A6149" w:rsidRPr="00E83CAA" w:rsidRDefault="000A6149" w:rsidP="000A6149">
      <w:pPr>
        <w:rPr>
          <w:rFonts w:asciiTheme="majorEastAsia" w:eastAsiaTheme="majorEastAsia" w:hAnsiTheme="majorEastAsia"/>
          <w:sz w:val="28"/>
          <w:szCs w:val="28"/>
        </w:rPr>
      </w:pPr>
    </w:p>
    <w:p w14:paraId="1B65F3D0" w14:textId="77777777" w:rsidR="000A6149" w:rsidRPr="00E83CAA" w:rsidRDefault="000A6149" w:rsidP="000A6149">
      <w:pPr>
        <w:pStyle w:val="a6"/>
      </w:pPr>
      <w:r w:rsidRPr="00E83CAA">
        <w:rPr>
          <w:rFonts w:hint="eastAsia"/>
        </w:rPr>
        <w:t>記</w:t>
      </w:r>
    </w:p>
    <w:p w14:paraId="31473C98" w14:textId="77777777" w:rsidR="000A6149" w:rsidRPr="00E83CAA" w:rsidRDefault="000A6149" w:rsidP="000A6149">
      <w:pPr>
        <w:rPr>
          <w:sz w:val="28"/>
          <w:szCs w:val="28"/>
        </w:rPr>
      </w:pPr>
    </w:p>
    <w:p w14:paraId="14EC5861" w14:textId="71418845" w:rsidR="000A6149" w:rsidRPr="00E83CAA" w:rsidRDefault="00F10F4D" w:rsidP="00F10F4D">
      <w:pPr>
        <w:pStyle w:val="a3"/>
        <w:numPr>
          <w:ilvl w:val="0"/>
          <w:numId w:val="14"/>
        </w:numPr>
        <w:ind w:leftChars="0"/>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 xml:space="preserve"> </w:t>
      </w:r>
      <w:r w:rsidR="000A6149" w:rsidRPr="00E83CAA">
        <w:rPr>
          <w:rFonts w:asciiTheme="majorEastAsia" w:eastAsiaTheme="majorEastAsia" w:hAnsiTheme="majorEastAsia" w:hint="eastAsia"/>
          <w:spacing w:val="16"/>
          <w:kern w:val="0"/>
          <w:sz w:val="28"/>
          <w:szCs w:val="28"/>
          <w:fitText w:val="1841" w:id="391406848"/>
        </w:rPr>
        <w:t>団体認定番</w:t>
      </w:r>
      <w:r w:rsidR="000A6149" w:rsidRPr="00E83CAA">
        <w:rPr>
          <w:rFonts w:asciiTheme="majorEastAsia" w:eastAsiaTheme="majorEastAsia" w:hAnsiTheme="majorEastAsia" w:hint="eastAsia"/>
          <w:kern w:val="0"/>
          <w:sz w:val="28"/>
          <w:szCs w:val="28"/>
          <w:fitText w:val="1841" w:id="391406848"/>
        </w:rPr>
        <w:t>号</w:t>
      </w:r>
      <w:r w:rsidR="000A6149" w:rsidRPr="00E83CAA">
        <w:rPr>
          <w:rFonts w:asciiTheme="majorEastAsia" w:eastAsiaTheme="majorEastAsia" w:hAnsiTheme="majorEastAsia" w:hint="eastAsia"/>
          <w:sz w:val="28"/>
          <w:szCs w:val="28"/>
        </w:rPr>
        <w:t>：</w:t>
      </w:r>
      <w:r w:rsidR="00477DB9" w:rsidRPr="00E83CAA">
        <w:rPr>
          <w:rFonts w:asciiTheme="majorEastAsia" w:eastAsiaTheme="majorEastAsia" w:hAnsiTheme="majorEastAsia" w:hint="eastAsia"/>
          <w:sz w:val="28"/>
          <w:szCs w:val="28"/>
        </w:rPr>
        <w:t>岐阜県素流</w:t>
      </w:r>
      <w:r w:rsidR="000F002C" w:rsidRPr="00E83CAA">
        <w:rPr>
          <w:rFonts w:asciiTheme="majorEastAsia" w:eastAsiaTheme="majorEastAsia" w:hAnsiTheme="majorEastAsia" w:hint="eastAsia"/>
          <w:sz w:val="28"/>
          <w:szCs w:val="28"/>
        </w:rPr>
        <w:t>―</w:t>
      </w:r>
    </w:p>
    <w:p w14:paraId="5DAF9640" w14:textId="7E10467D" w:rsidR="00477DB9" w:rsidRPr="00E83CAA" w:rsidRDefault="00477DB9" w:rsidP="00477DB9">
      <w:pPr>
        <w:pStyle w:val="a3"/>
        <w:ind w:leftChars="0" w:left="990" w:firstLine="1712"/>
        <w:rPr>
          <w:rFonts w:asciiTheme="majorEastAsia" w:eastAsiaTheme="majorEastAsia" w:hAnsiTheme="majorEastAsia"/>
          <w:sz w:val="24"/>
          <w:szCs w:val="24"/>
        </w:rPr>
      </w:pPr>
      <w:r w:rsidRPr="00E83CAA">
        <w:rPr>
          <w:rFonts w:asciiTheme="majorEastAsia" w:eastAsiaTheme="majorEastAsia" w:hAnsiTheme="majorEastAsia" w:hint="eastAsia"/>
          <w:sz w:val="24"/>
          <w:szCs w:val="24"/>
        </w:rPr>
        <w:t>※【GHG関連情報の収集・管理・伝達に係る認定を含む場合】</w:t>
      </w:r>
    </w:p>
    <w:p w14:paraId="6DA6D2AF" w14:textId="13844FAB" w:rsidR="00477DB9" w:rsidRPr="00E83CAA" w:rsidRDefault="00477DB9" w:rsidP="00477DB9">
      <w:pPr>
        <w:pStyle w:val="a3"/>
        <w:ind w:leftChars="0" w:left="990" w:firstLine="2140"/>
        <w:rPr>
          <w:rFonts w:asciiTheme="majorEastAsia" w:eastAsiaTheme="majorEastAsia" w:hAnsiTheme="majorEastAsia"/>
          <w:sz w:val="24"/>
          <w:szCs w:val="24"/>
        </w:rPr>
      </w:pPr>
      <w:r w:rsidRPr="00E83CAA">
        <w:rPr>
          <w:rFonts w:asciiTheme="majorEastAsia" w:eastAsiaTheme="majorEastAsia" w:hAnsiTheme="majorEastAsia" w:hint="eastAsia"/>
          <w:sz w:val="24"/>
          <w:szCs w:val="24"/>
        </w:rPr>
        <w:t>岐阜県素流</w:t>
      </w:r>
      <w:r w:rsidR="000F002C" w:rsidRPr="00E83CAA">
        <w:rPr>
          <w:rFonts w:asciiTheme="majorEastAsia" w:eastAsiaTheme="majorEastAsia" w:hAnsiTheme="majorEastAsia" w:hint="eastAsia"/>
          <w:sz w:val="24"/>
          <w:szCs w:val="24"/>
        </w:rPr>
        <w:t>G</w:t>
      </w:r>
      <w:r w:rsidRPr="00E83CAA">
        <w:rPr>
          <w:rFonts w:asciiTheme="majorEastAsia" w:eastAsiaTheme="majorEastAsia" w:hAnsiTheme="majorEastAsia" w:hint="eastAsia"/>
          <w:sz w:val="24"/>
          <w:szCs w:val="24"/>
        </w:rPr>
        <w:t>-</w:t>
      </w:r>
    </w:p>
    <w:p w14:paraId="4A074DD1" w14:textId="77777777" w:rsidR="000A6149" w:rsidRPr="00E83CAA" w:rsidRDefault="000A6149" w:rsidP="000A6149">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w:t>
      </w:r>
      <w:r w:rsidR="004839E9" w:rsidRPr="00E83CAA">
        <w:rPr>
          <w:rFonts w:asciiTheme="majorEastAsia" w:eastAsiaTheme="majorEastAsia" w:hAnsiTheme="majorEastAsia" w:hint="eastAsia"/>
          <w:sz w:val="28"/>
          <w:szCs w:val="28"/>
        </w:rPr>
        <w:t>２．</w:t>
      </w:r>
      <w:r w:rsidRPr="00E83CAA">
        <w:rPr>
          <w:rFonts w:asciiTheme="majorEastAsia" w:eastAsiaTheme="majorEastAsia" w:hAnsiTheme="majorEastAsia" w:hint="eastAsia"/>
          <w:kern w:val="0"/>
          <w:sz w:val="28"/>
          <w:szCs w:val="28"/>
        </w:rPr>
        <w:t>事業者の所在地</w:t>
      </w:r>
      <w:r w:rsidRPr="00E83CAA">
        <w:rPr>
          <w:rFonts w:asciiTheme="majorEastAsia" w:eastAsiaTheme="majorEastAsia" w:hAnsiTheme="majorEastAsia" w:hint="eastAsia"/>
          <w:sz w:val="28"/>
          <w:szCs w:val="28"/>
        </w:rPr>
        <w:t>：</w:t>
      </w:r>
    </w:p>
    <w:p w14:paraId="154116D5" w14:textId="77777777" w:rsidR="000A6149" w:rsidRPr="00E83CAA" w:rsidRDefault="004839E9" w:rsidP="000A6149">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３．</w:t>
      </w:r>
      <w:r w:rsidR="000A6149" w:rsidRPr="00E83CAA">
        <w:rPr>
          <w:rFonts w:asciiTheme="majorEastAsia" w:eastAsiaTheme="majorEastAsia" w:hAnsiTheme="majorEastAsia" w:hint="eastAsia"/>
          <w:spacing w:val="16"/>
          <w:kern w:val="0"/>
          <w:sz w:val="28"/>
          <w:szCs w:val="28"/>
          <w:fitText w:val="1841" w:id="391407105"/>
        </w:rPr>
        <w:t>事業者の名</w:t>
      </w:r>
      <w:r w:rsidR="000A6149" w:rsidRPr="00E83CAA">
        <w:rPr>
          <w:rFonts w:asciiTheme="majorEastAsia" w:eastAsiaTheme="majorEastAsia" w:hAnsiTheme="majorEastAsia" w:hint="eastAsia"/>
          <w:kern w:val="0"/>
          <w:sz w:val="28"/>
          <w:szCs w:val="28"/>
          <w:fitText w:val="1841" w:id="391407105"/>
        </w:rPr>
        <w:t>称</w:t>
      </w:r>
      <w:r w:rsidR="000A6149" w:rsidRPr="00E83CAA">
        <w:rPr>
          <w:rFonts w:asciiTheme="majorEastAsia" w:eastAsiaTheme="majorEastAsia" w:hAnsiTheme="majorEastAsia" w:hint="eastAsia"/>
          <w:sz w:val="28"/>
          <w:szCs w:val="28"/>
        </w:rPr>
        <w:t>：</w:t>
      </w:r>
    </w:p>
    <w:p w14:paraId="7D159CED" w14:textId="77777777" w:rsidR="000A6149" w:rsidRPr="00E83CAA" w:rsidRDefault="004839E9" w:rsidP="000A6149">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４．</w:t>
      </w:r>
      <w:r w:rsidR="000A6149" w:rsidRPr="00E83CAA">
        <w:rPr>
          <w:rFonts w:asciiTheme="majorEastAsia" w:eastAsiaTheme="majorEastAsia" w:hAnsiTheme="majorEastAsia" w:hint="eastAsia"/>
          <w:spacing w:val="16"/>
          <w:kern w:val="0"/>
          <w:sz w:val="28"/>
          <w:szCs w:val="28"/>
          <w:fitText w:val="1841" w:id="391407106"/>
        </w:rPr>
        <w:t>代表者の氏</w:t>
      </w:r>
      <w:r w:rsidR="000A6149" w:rsidRPr="00E83CAA">
        <w:rPr>
          <w:rFonts w:asciiTheme="majorEastAsia" w:eastAsiaTheme="majorEastAsia" w:hAnsiTheme="majorEastAsia" w:hint="eastAsia"/>
          <w:kern w:val="0"/>
          <w:sz w:val="28"/>
          <w:szCs w:val="28"/>
          <w:fitText w:val="1841" w:id="391407106"/>
        </w:rPr>
        <w:t>名</w:t>
      </w:r>
      <w:r w:rsidR="000A6149" w:rsidRPr="00E83CAA">
        <w:rPr>
          <w:rFonts w:asciiTheme="majorEastAsia" w:eastAsiaTheme="majorEastAsia" w:hAnsiTheme="majorEastAsia" w:hint="eastAsia"/>
          <w:sz w:val="28"/>
          <w:szCs w:val="28"/>
        </w:rPr>
        <w:t>：</w:t>
      </w:r>
    </w:p>
    <w:p w14:paraId="41322F1A" w14:textId="6A6FAC82" w:rsidR="000A6149" w:rsidRPr="00E83CAA" w:rsidRDefault="004839E9" w:rsidP="000A6149">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５．</w:t>
      </w:r>
      <w:r w:rsidR="000A6149" w:rsidRPr="00E83CAA">
        <w:rPr>
          <w:rFonts w:asciiTheme="majorEastAsia" w:eastAsiaTheme="majorEastAsia" w:hAnsiTheme="majorEastAsia" w:hint="eastAsia"/>
          <w:kern w:val="0"/>
          <w:sz w:val="28"/>
          <w:szCs w:val="28"/>
        </w:rPr>
        <w:t>認定の有効期間</w:t>
      </w:r>
      <w:r w:rsidR="000A6149" w:rsidRPr="00E83CAA">
        <w:rPr>
          <w:rFonts w:asciiTheme="majorEastAsia" w:eastAsiaTheme="majorEastAsia" w:hAnsiTheme="majorEastAsia" w:hint="eastAsia"/>
          <w:sz w:val="28"/>
          <w:szCs w:val="28"/>
        </w:rPr>
        <w:t>：</w:t>
      </w:r>
      <w:r w:rsidR="00946C18" w:rsidRPr="00E83CAA">
        <w:rPr>
          <w:rFonts w:asciiTheme="majorEastAsia" w:eastAsiaTheme="majorEastAsia" w:hAnsiTheme="majorEastAsia" w:hint="eastAsia"/>
          <w:sz w:val="28"/>
          <w:szCs w:val="28"/>
        </w:rPr>
        <w:t>令和</w:t>
      </w:r>
      <w:r w:rsidR="000A6149" w:rsidRPr="00E83CAA">
        <w:rPr>
          <w:rFonts w:asciiTheme="majorEastAsia" w:eastAsiaTheme="majorEastAsia" w:hAnsiTheme="majorEastAsia" w:hint="eastAsia"/>
          <w:sz w:val="28"/>
          <w:szCs w:val="28"/>
        </w:rPr>
        <w:t xml:space="preserve">　年　月　日～</w:t>
      </w:r>
      <w:r w:rsidR="00946C18" w:rsidRPr="00E83CAA">
        <w:rPr>
          <w:rFonts w:asciiTheme="majorEastAsia" w:eastAsiaTheme="majorEastAsia" w:hAnsiTheme="majorEastAsia" w:hint="eastAsia"/>
          <w:sz w:val="28"/>
          <w:szCs w:val="28"/>
        </w:rPr>
        <w:t>令和</w:t>
      </w:r>
      <w:r w:rsidR="000A6149" w:rsidRPr="00E83CAA">
        <w:rPr>
          <w:rFonts w:asciiTheme="majorEastAsia" w:eastAsiaTheme="majorEastAsia" w:hAnsiTheme="majorEastAsia" w:hint="eastAsia"/>
          <w:sz w:val="28"/>
          <w:szCs w:val="28"/>
        </w:rPr>
        <w:t xml:space="preserve">　年　月　日</w:t>
      </w:r>
    </w:p>
    <w:p w14:paraId="3D45CDCA" w14:textId="77777777" w:rsidR="000A6149" w:rsidRPr="00E83CAA" w:rsidRDefault="000A6149" w:rsidP="000A6149">
      <w:pPr>
        <w:rPr>
          <w:rFonts w:asciiTheme="majorEastAsia" w:eastAsiaTheme="majorEastAsia" w:hAnsiTheme="majorEastAsia"/>
          <w:sz w:val="28"/>
          <w:szCs w:val="28"/>
        </w:rPr>
      </w:pPr>
    </w:p>
    <w:p w14:paraId="39F493F4" w14:textId="77777777" w:rsidR="00C21138" w:rsidRPr="00E83CAA" w:rsidRDefault="00C21138" w:rsidP="000A6149">
      <w:pPr>
        <w:rPr>
          <w:rFonts w:asciiTheme="majorEastAsia" w:eastAsiaTheme="majorEastAsia" w:hAnsiTheme="majorEastAsia"/>
          <w:sz w:val="28"/>
          <w:szCs w:val="28"/>
        </w:rPr>
      </w:pPr>
    </w:p>
    <w:p w14:paraId="76DCBBBF" w14:textId="77777777" w:rsidR="00C21138" w:rsidRPr="00E83CAA" w:rsidRDefault="00C21138" w:rsidP="000A6149">
      <w:pPr>
        <w:rPr>
          <w:rFonts w:asciiTheme="majorEastAsia" w:eastAsiaTheme="majorEastAsia" w:hAnsiTheme="majorEastAsia"/>
          <w:sz w:val="28"/>
          <w:szCs w:val="28"/>
        </w:rPr>
      </w:pPr>
    </w:p>
    <w:p w14:paraId="0D1B92DD" w14:textId="77777777" w:rsidR="00C21138" w:rsidRPr="00E83CAA" w:rsidRDefault="00C21138" w:rsidP="000A6149">
      <w:pPr>
        <w:rPr>
          <w:rFonts w:asciiTheme="majorEastAsia" w:eastAsiaTheme="majorEastAsia" w:hAnsiTheme="majorEastAsia"/>
          <w:sz w:val="28"/>
          <w:szCs w:val="28"/>
        </w:rPr>
      </w:pPr>
    </w:p>
    <w:p w14:paraId="5C139033" w14:textId="77777777" w:rsidR="00C21138" w:rsidRPr="00E83CAA" w:rsidRDefault="00C21138" w:rsidP="000A6149">
      <w:pPr>
        <w:rPr>
          <w:rFonts w:asciiTheme="majorEastAsia" w:eastAsiaTheme="majorEastAsia" w:hAnsiTheme="majorEastAsia"/>
          <w:sz w:val="28"/>
          <w:szCs w:val="28"/>
        </w:rPr>
      </w:pPr>
    </w:p>
    <w:p w14:paraId="08FF7C15" w14:textId="77777777" w:rsidR="006767FD" w:rsidRPr="00E83CAA" w:rsidRDefault="006767FD" w:rsidP="000A6149">
      <w:pPr>
        <w:rPr>
          <w:rFonts w:asciiTheme="majorEastAsia" w:eastAsiaTheme="majorEastAsia" w:hAnsiTheme="majorEastAsia"/>
          <w:sz w:val="24"/>
          <w:szCs w:val="24"/>
        </w:rPr>
      </w:pPr>
      <w:r w:rsidRPr="00E83CAA">
        <w:rPr>
          <w:rFonts w:asciiTheme="majorEastAsia" w:eastAsiaTheme="majorEastAsia" w:hAnsiTheme="majorEastAsia" w:hint="eastAsia"/>
          <w:sz w:val="28"/>
          <w:szCs w:val="28"/>
        </w:rPr>
        <w:t xml:space="preserve">　</w:t>
      </w:r>
      <w:r w:rsidRPr="00E83CAA">
        <w:rPr>
          <w:rFonts w:asciiTheme="majorEastAsia" w:eastAsiaTheme="majorEastAsia" w:hAnsiTheme="majorEastAsia" w:hint="eastAsia"/>
          <w:sz w:val="24"/>
          <w:szCs w:val="24"/>
        </w:rPr>
        <w:t>注：申請内容に変更があった場合は届出て下さい。</w:t>
      </w:r>
    </w:p>
    <w:p w14:paraId="4C47E9D3" w14:textId="77777777" w:rsidR="000A6149" w:rsidRPr="00E83CAA" w:rsidRDefault="000A6149" w:rsidP="000A6149">
      <w:pPr>
        <w:pStyle w:val="a8"/>
      </w:pPr>
    </w:p>
    <w:p w14:paraId="7DE22654" w14:textId="77777777" w:rsidR="006767FD" w:rsidRPr="00E83CAA" w:rsidRDefault="006767FD" w:rsidP="000A6149">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lastRenderedPageBreak/>
        <w:t>【別記３】</w:t>
      </w:r>
    </w:p>
    <w:p w14:paraId="67E56D2F" w14:textId="77777777" w:rsidR="001129E1" w:rsidRPr="00E83CAA" w:rsidRDefault="001129E1" w:rsidP="000A6149">
      <w:pPr>
        <w:rPr>
          <w:sz w:val="28"/>
          <w:szCs w:val="28"/>
        </w:rPr>
      </w:pPr>
    </w:p>
    <w:p w14:paraId="679A89E6" w14:textId="77777777" w:rsidR="001129E1" w:rsidRPr="00E83CAA" w:rsidRDefault="001129E1" w:rsidP="00611C86">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番</w:t>
      </w:r>
      <w:r w:rsidR="00611C86" w:rsidRPr="00E83CAA">
        <w:rPr>
          <w:rFonts w:asciiTheme="majorEastAsia" w:eastAsiaTheme="majorEastAsia" w:hAnsiTheme="majorEastAsia" w:hint="eastAsia"/>
          <w:sz w:val="28"/>
          <w:szCs w:val="28"/>
        </w:rPr>
        <w:t xml:space="preserve">     </w:t>
      </w:r>
      <w:r w:rsidRPr="00E83CAA">
        <w:rPr>
          <w:rFonts w:asciiTheme="majorEastAsia" w:eastAsiaTheme="majorEastAsia" w:hAnsiTheme="majorEastAsia" w:hint="eastAsia"/>
          <w:sz w:val="28"/>
          <w:szCs w:val="28"/>
        </w:rPr>
        <w:t>号</w:t>
      </w:r>
    </w:p>
    <w:p w14:paraId="2EA936FD" w14:textId="494F79B1" w:rsidR="001129E1" w:rsidRPr="00E83CAA" w:rsidRDefault="00946C18" w:rsidP="00611C86">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1129E1" w:rsidRPr="00E83CAA">
        <w:rPr>
          <w:rFonts w:asciiTheme="majorEastAsia" w:eastAsiaTheme="majorEastAsia" w:hAnsiTheme="majorEastAsia" w:hint="eastAsia"/>
          <w:sz w:val="28"/>
          <w:szCs w:val="28"/>
        </w:rPr>
        <w:t xml:space="preserve">　　年　　月　　日</w:t>
      </w:r>
    </w:p>
    <w:p w14:paraId="2CAF5A1C" w14:textId="77777777" w:rsidR="001129E1" w:rsidRPr="00E83CAA" w:rsidRDefault="001129E1" w:rsidP="000A6149">
      <w:pPr>
        <w:rPr>
          <w:sz w:val="28"/>
          <w:szCs w:val="28"/>
        </w:rPr>
      </w:pPr>
    </w:p>
    <w:p w14:paraId="5E20A19D" w14:textId="77777777" w:rsidR="001129E1" w:rsidRPr="00E83CAA" w:rsidRDefault="001129E1" w:rsidP="000A6149">
      <w:pPr>
        <w:rPr>
          <w:sz w:val="28"/>
          <w:szCs w:val="28"/>
        </w:rPr>
      </w:pPr>
    </w:p>
    <w:p w14:paraId="24E4DBC7" w14:textId="77777777" w:rsidR="000A6149" w:rsidRPr="00E83CAA" w:rsidRDefault="00C21138" w:rsidP="00C21138">
      <w:pPr>
        <w:ind w:firstLineChars="1300" w:firstLine="3433"/>
        <w:rPr>
          <w:rFonts w:asciiTheme="majorEastAsia" w:eastAsiaTheme="majorEastAsia" w:hAnsiTheme="majorEastAsia"/>
          <w:b/>
          <w:sz w:val="28"/>
          <w:szCs w:val="28"/>
        </w:rPr>
      </w:pPr>
      <w:r w:rsidRPr="00E83CAA">
        <w:rPr>
          <w:rFonts w:asciiTheme="majorEastAsia" w:eastAsiaTheme="majorEastAsia" w:hAnsiTheme="majorEastAsia" w:hint="eastAsia"/>
          <w:b/>
          <w:noProof/>
          <w:sz w:val="28"/>
          <w:szCs w:val="28"/>
        </w:rPr>
        <mc:AlternateContent>
          <mc:Choice Requires="wps">
            <w:drawing>
              <wp:anchor distT="0" distB="0" distL="114300" distR="114300" simplePos="0" relativeHeight="251661312" behindDoc="0" locked="0" layoutInCell="1" allowOverlap="1" wp14:anchorId="5EF25042" wp14:editId="10FDCDAB">
                <wp:simplePos x="0" y="0"/>
                <wp:positionH relativeFrom="column">
                  <wp:posOffset>1911350</wp:posOffset>
                </wp:positionH>
                <wp:positionV relativeFrom="paragraph">
                  <wp:posOffset>55245</wp:posOffset>
                </wp:positionV>
                <wp:extent cx="154940" cy="594995"/>
                <wp:effectExtent l="0" t="0" r="16510" b="14605"/>
                <wp:wrapNone/>
                <wp:docPr id="3" name="左中かっこ 3"/>
                <wp:cNvGraphicFramePr/>
                <a:graphic xmlns:a="http://schemas.openxmlformats.org/drawingml/2006/main">
                  <a:graphicData uri="http://schemas.microsoft.com/office/word/2010/wordprocessingShape">
                    <wps:wsp>
                      <wps:cNvSpPr/>
                      <wps:spPr>
                        <a:xfrm>
                          <a:off x="0" y="0"/>
                          <a:ext cx="154940" cy="594995"/>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257A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150.5pt;margin-top:4.35pt;width:12.2pt;height:4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" adj="469" strokecolor="black [3213]" strokeweight="1.5pt"/>
            </w:pict>
          </mc:Fallback>
        </mc:AlternateContent>
      </w:r>
      <w:r w:rsidR="0078332B" w:rsidRPr="00E83CAA">
        <w:rPr>
          <w:rFonts w:asciiTheme="majorEastAsia" w:eastAsiaTheme="majorEastAsia" w:hAnsiTheme="majorEastAsia" w:hint="eastAsia"/>
          <w:b/>
          <w:noProof/>
          <w:sz w:val="28"/>
          <w:szCs w:val="28"/>
        </w:rPr>
        <mc:AlternateContent>
          <mc:Choice Requires="wps">
            <w:drawing>
              <wp:anchor distT="0" distB="0" distL="114300" distR="114300" simplePos="0" relativeHeight="251660288" behindDoc="0" locked="0" layoutInCell="1" allowOverlap="1" wp14:anchorId="73C7DCDA" wp14:editId="55709F30">
                <wp:simplePos x="0" y="0"/>
                <wp:positionH relativeFrom="column">
                  <wp:posOffset>4783455</wp:posOffset>
                </wp:positionH>
                <wp:positionV relativeFrom="paragraph">
                  <wp:posOffset>53975</wp:posOffset>
                </wp:positionV>
                <wp:extent cx="137795" cy="594995"/>
                <wp:effectExtent l="0" t="0" r="14605" b="14605"/>
                <wp:wrapNone/>
                <wp:docPr id="2" name="右中かっこ 2"/>
                <wp:cNvGraphicFramePr/>
                <a:graphic xmlns:a="http://schemas.openxmlformats.org/drawingml/2006/main">
                  <a:graphicData uri="http://schemas.microsoft.com/office/word/2010/wordprocessingShape">
                    <wps:wsp>
                      <wps:cNvSpPr/>
                      <wps:spPr>
                        <a:xfrm>
                          <a:off x="0" y="0"/>
                          <a:ext cx="137795" cy="59499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0F77D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76.65pt;margin-top:4.25pt;width:10.85pt;height:46.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" adj="417" strokecolor="black [3213]" strokeweight="1.5pt"/>
            </w:pict>
          </mc:Fallback>
        </mc:AlternateContent>
      </w:r>
      <w:r w:rsidR="001129E1" w:rsidRPr="00E83CAA">
        <w:rPr>
          <w:rFonts w:asciiTheme="majorEastAsia" w:eastAsiaTheme="majorEastAsia" w:hAnsiTheme="majorEastAsia" w:hint="eastAsia"/>
          <w:b/>
          <w:sz w:val="28"/>
          <w:szCs w:val="28"/>
        </w:rPr>
        <w:t>間伐材等由来の木質バイオマス</w:t>
      </w:r>
    </w:p>
    <w:p w14:paraId="7AD02FAA" w14:textId="77777777" w:rsidR="001129E1" w:rsidRPr="00E83CAA" w:rsidRDefault="001129E1" w:rsidP="00C21138">
      <w:pPr>
        <w:ind w:firstLineChars="200" w:firstLine="528"/>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 xml:space="preserve">発電用チップに係る　　　　　　　　　　　　　　</w:t>
      </w:r>
      <w:r w:rsidR="00C21138" w:rsidRPr="00E83CAA">
        <w:rPr>
          <w:rFonts w:asciiTheme="majorEastAsia" w:eastAsiaTheme="majorEastAsia" w:hAnsiTheme="majorEastAsia" w:hint="eastAsia"/>
          <w:b/>
          <w:sz w:val="28"/>
          <w:szCs w:val="28"/>
        </w:rPr>
        <w:t xml:space="preserve">　</w:t>
      </w:r>
      <w:r w:rsidRPr="00E83CAA">
        <w:rPr>
          <w:rFonts w:asciiTheme="majorEastAsia" w:eastAsiaTheme="majorEastAsia" w:hAnsiTheme="majorEastAsia" w:hint="eastAsia"/>
          <w:b/>
          <w:sz w:val="28"/>
          <w:szCs w:val="28"/>
        </w:rPr>
        <w:t xml:space="preserve">　　</w:t>
      </w:r>
      <w:r w:rsidR="0078332B" w:rsidRPr="00E83CAA">
        <w:rPr>
          <w:rFonts w:asciiTheme="majorEastAsia" w:eastAsiaTheme="majorEastAsia" w:hAnsiTheme="majorEastAsia" w:hint="eastAsia"/>
          <w:b/>
          <w:sz w:val="28"/>
          <w:szCs w:val="28"/>
        </w:rPr>
        <w:t xml:space="preserve">　　</w:t>
      </w:r>
      <w:r w:rsidRPr="00E83CAA">
        <w:rPr>
          <w:rFonts w:asciiTheme="majorEastAsia" w:eastAsiaTheme="majorEastAsia" w:hAnsiTheme="majorEastAsia" w:hint="eastAsia"/>
          <w:b/>
          <w:sz w:val="28"/>
          <w:szCs w:val="28"/>
        </w:rPr>
        <w:t>証明</w:t>
      </w:r>
    </w:p>
    <w:p w14:paraId="1FC18CD0" w14:textId="77777777" w:rsidR="001129E1" w:rsidRPr="00E83CAA" w:rsidRDefault="001129E1" w:rsidP="001129E1">
      <w:pPr>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 xml:space="preserve">　　　　　　</w:t>
      </w:r>
      <w:r w:rsidR="0078332B" w:rsidRPr="00E83CAA">
        <w:rPr>
          <w:rFonts w:asciiTheme="majorEastAsia" w:eastAsiaTheme="majorEastAsia" w:hAnsiTheme="majorEastAsia" w:hint="eastAsia"/>
          <w:b/>
          <w:sz w:val="28"/>
          <w:szCs w:val="28"/>
        </w:rPr>
        <w:t xml:space="preserve">　　　</w:t>
      </w:r>
      <w:r w:rsidRPr="00E83CAA">
        <w:rPr>
          <w:rFonts w:asciiTheme="majorEastAsia" w:eastAsiaTheme="majorEastAsia" w:hAnsiTheme="majorEastAsia" w:hint="eastAsia"/>
          <w:b/>
          <w:sz w:val="28"/>
          <w:szCs w:val="28"/>
        </w:rPr>
        <w:t xml:space="preserve">　　　　一般木質バイオマス</w:t>
      </w:r>
    </w:p>
    <w:p w14:paraId="5F43CB5F" w14:textId="77777777" w:rsidR="001129E1" w:rsidRPr="00E83CAA" w:rsidRDefault="001129E1" w:rsidP="001129E1">
      <w:pPr>
        <w:rPr>
          <w:sz w:val="28"/>
          <w:szCs w:val="28"/>
        </w:rPr>
      </w:pPr>
    </w:p>
    <w:p w14:paraId="46DDE41D" w14:textId="77777777" w:rsidR="001129E1" w:rsidRPr="00E83CAA" w:rsidRDefault="001129E1" w:rsidP="001129E1">
      <w:pPr>
        <w:rPr>
          <w:sz w:val="28"/>
          <w:szCs w:val="28"/>
        </w:rPr>
      </w:pPr>
    </w:p>
    <w:p w14:paraId="4984F5E4" w14:textId="77777777" w:rsidR="0078332B" w:rsidRPr="00E83CAA" w:rsidRDefault="0078332B" w:rsidP="001129E1">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（販売先）　　殿</w:t>
      </w:r>
    </w:p>
    <w:p w14:paraId="22186E4E" w14:textId="77777777" w:rsidR="0078332B" w:rsidRPr="00E83CAA" w:rsidRDefault="0078332B" w:rsidP="0078332B">
      <w:pPr>
        <w:ind w:leftChars="1400" w:left="3754" w:hangingChars="400" w:hanging="1052"/>
        <w:jc w:val="left"/>
        <w:rPr>
          <w:sz w:val="28"/>
          <w:szCs w:val="28"/>
        </w:rPr>
      </w:pPr>
      <w:r w:rsidRPr="00E83CAA">
        <w:rPr>
          <w:rFonts w:hint="eastAsia"/>
          <w:sz w:val="28"/>
          <w:szCs w:val="28"/>
        </w:rPr>
        <w:t xml:space="preserve">　　　　　　　　　　　　　　　　　　　　　　　　</w:t>
      </w:r>
    </w:p>
    <w:p w14:paraId="1E4C6EDE" w14:textId="77777777" w:rsidR="0078332B" w:rsidRPr="00E83CAA" w:rsidRDefault="0078332B" w:rsidP="0078332B">
      <w:pPr>
        <w:ind w:firstLineChars="1700" w:firstLine="4471"/>
        <w:jc w:val="left"/>
        <w:rPr>
          <w:sz w:val="28"/>
          <w:szCs w:val="28"/>
        </w:rPr>
      </w:pPr>
      <w:r w:rsidRPr="00E83CAA">
        <w:rPr>
          <w:rFonts w:asciiTheme="majorEastAsia" w:eastAsiaTheme="majorEastAsia" w:hAnsiTheme="majorEastAsia" w:hint="eastAsia"/>
          <w:sz w:val="28"/>
          <w:szCs w:val="28"/>
        </w:rPr>
        <w:t>事業者の所在地</w:t>
      </w:r>
    </w:p>
    <w:p w14:paraId="75460DE4" w14:textId="77777777" w:rsidR="0078332B" w:rsidRPr="00E83CAA" w:rsidRDefault="0078332B" w:rsidP="0078332B">
      <w:pPr>
        <w:ind w:firstLineChars="1700" w:firstLine="4471"/>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事業者の名称</w:t>
      </w:r>
    </w:p>
    <w:p w14:paraId="1B8FDC77" w14:textId="77777777" w:rsidR="0078332B" w:rsidRPr="00E83CAA" w:rsidRDefault="0078332B" w:rsidP="0078332B">
      <w:pPr>
        <w:ind w:firstLineChars="1700" w:firstLine="4471"/>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代表者の氏名</w:t>
      </w:r>
    </w:p>
    <w:p w14:paraId="790985C9" w14:textId="77777777" w:rsidR="0078332B" w:rsidRPr="00E83CAA" w:rsidRDefault="0078332B" w:rsidP="0078332B">
      <w:pPr>
        <w:ind w:firstLineChars="1700" w:firstLine="4471"/>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団体認定番号</w:t>
      </w:r>
    </w:p>
    <w:p w14:paraId="7D5E77F0" w14:textId="77777777" w:rsidR="0078332B" w:rsidRPr="00E83CAA" w:rsidRDefault="0078332B" w:rsidP="0078332B">
      <w:pPr>
        <w:jc w:val="left"/>
        <w:rPr>
          <w:rFonts w:asciiTheme="majorEastAsia" w:eastAsiaTheme="majorEastAsia" w:hAnsiTheme="majorEastAsia"/>
          <w:sz w:val="28"/>
          <w:szCs w:val="28"/>
        </w:rPr>
      </w:pPr>
    </w:p>
    <w:p w14:paraId="2C2C1F36" w14:textId="77777777" w:rsidR="0078332B" w:rsidRPr="00E83CAA" w:rsidRDefault="0078332B" w:rsidP="001129E1">
      <w:pPr>
        <w:rPr>
          <w:sz w:val="28"/>
          <w:szCs w:val="28"/>
        </w:rPr>
      </w:pPr>
    </w:p>
    <w:p w14:paraId="33B6192F" w14:textId="77777777" w:rsidR="0078332B" w:rsidRPr="00E83CAA" w:rsidRDefault="0078332B" w:rsidP="001129E1">
      <w:pPr>
        <w:rPr>
          <w:rFonts w:asciiTheme="majorEastAsia" w:eastAsiaTheme="majorEastAsia" w:hAnsiTheme="majorEastAsia"/>
          <w:sz w:val="28"/>
          <w:szCs w:val="28"/>
        </w:rPr>
      </w:pPr>
      <w:r w:rsidRPr="00E83CAA">
        <w:rPr>
          <w:rFonts w:hint="eastAsia"/>
          <w:noProof/>
          <w:sz w:val="28"/>
          <w:szCs w:val="28"/>
        </w:rPr>
        <mc:AlternateContent>
          <mc:Choice Requires="wps">
            <w:drawing>
              <wp:anchor distT="0" distB="0" distL="114300" distR="114300" simplePos="0" relativeHeight="251665408" behindDoc="0" locked="0" layoutInCell="1" allowOverlap="1" wp14:anchorId="5C97E85A" wp14:editId="4AB99E76">
                <wp:simplePos x="0" y="0"/>
                <wp:positionH relativeFrom="column">
                  <wp:posOffset>4452620</wp:posOffset>
                </wp:positionH>
                <wp:positionV relativeFrom="paragraph">
                  <wp:posOffset>56515</wp:posOffset>
                </wp:positionV>
                <wp:extent cx="137795" cy="594995"/>
                <wp:effectExtent l="0" t="0" r="14605" b="14605"/>
                <wp:wrapNone/>
                <wp:docPr id="5" name="右中かっこ 5"/>
                <wp:cNvGraphicFramePr/>
                <a:graphic xmlns:a="http://schemas.openxmlformats.org/drawingml/2006/main">
                  <a:graphicData uri="http://schemas.microsoft.com/office/word/2010/wordprocessingShape">
                    <wps:wsp>
                      <wps:cNvSpPr/>
                      <wps:spPr>
                        <a:xfrm>
                          <a:off x="0" y="0"/>
                          <a:ext cx="137795" cy="594995"/>
                        </a:xfrm>
                        <a:prstGeom prst="righ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791771" id="右中かっこ 5" o:spid="_x0000_s1026" type="#_x0000_t88" style="position:absolute;margin-left:350.6pt;margin-top:4.45pt;width:10.85pt;height:46.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" adj="417" strokecolor="windowText" strokeweight="1pt"/>
            </w:pict>
          </mc:Fallback>
        </mc:AlternateContent>
      </w:r>
      <w:r w:rsidRPr="00E83CAA">
        <w:rPr>
          <w:rFonts w:hint="eastAsia"/>
          <w:noProof/>
          <w:sz w:val="28"/>
          <w:szCs w:val="28"/>
        </w:rPr>
        <mc:AlternateContent>
          <mc:Choice Requires="wps">
            <w:drawing>
              <wp:anchor distT="0" distB="0" distL="114300" distR="114300" simplePos="0" relativeHeight="251663360" behindDoc="0" locked="0" layoutInCell="1" allowOverlap="1" wp14:anchorId="4E00DF92" wp14:editId="128DC18D">
                <wp:simplePos x="0" y="0"/>
                <wp:positionH relativeFrom="column">
                  <wp:posOffset>1718310</wp:posOffset>
                </wp:positionH>
                <wp:positionV relativeFrom="paragraph">
                  <wp:posOffset>57785</wp:posOffset>
                </wp:positionV>
                <wp:extent cx="154940" cy="594995"/>
                <wp:effectExtent l="0" t="0" r="16510" b="14605"/>
                <wp:wrapNone/>
                <wp:docPr id="4" name="左中かっこ 4"/>
                <wp:cNvGraphicFramePr/>
                <a:graphic xmlns:a="http://schemas.openxmlformats.org/drawingml/2006/main">
                  <a:graphicData uri="http://schemas.microsoft.com/office/word/2010/wordprocessingShape">
                    <wps:wsp>
                      <wps:cNvSpPr/>
                      <wps:spPr>
                        <a:xfrm>
                          <a:off x="0" y="0"/>
                          <a:ext cx="154940" cy="594995"/>
                        </a:xfrm>
                        <a:prstGeom prst="lef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8D2008" id="左中かっこ 4" o:spid="_x0000_s1026" type="#_x0000_t87" style="position:absolute;margin-left:135.3pt;margin-top:4.55pt;width:12.2pt;height:4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" adj="469" strokecolor="windowText" strokeweight="1pt"/>
            </w:pict>
          </mc:Fallback>
        </mc:AlternateContent>
      </w:r>
      <w:r w:rsidRPr="00E83CAA">
        <w:rPr>
          <w:rFonts w:hint="eastAsia"/>
          <w:sz w:val="28"/>
          <w:szCs w:val="28"/>
        </w:rPr>
        <w:t xml:space="preserve">　　　　　　　　　　　　</w:t>
      </w:r>
      <w:r w:rsidRPr="00E83CAA">
        <w:rPr>
          <w:rFonts w:asciiTheme="majorEastAsia" w:eastAsiaTheme="majorEastAsia" w:hAnsiTheme="majorEastAsia" w:hint="eastAsia"/>
          <w:sz w:val="28"/>
          <w:szCs w:val="28"/>
        </w:rPr>
        <w:t>間伐材等由来の木質バイオマス</w:t>
      </w:r>
    </w:p>
    <w:p w14:paraId="6BF0ED3F" w14:textId="77777777" w:rsidR="0078332B" w:rsidRPr="00E83CAA" w:rsidRDefault="0078332B" w:rsidP="001129E1">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下記の物件は、全て　　　　　　　　　　　　　　　　　　であり、適</w:t>
      </w:r>
    </w:p>
    <w:p w14:paraId="14CA8D8A" w14:textId="77777777" w:rsidR="0078332B" w:rsidRPr="00E83CAA" w:rsidRDefault="0078332B" w:rsidP="0078332B">
      <w:pPr>
        <w:ind w:firstLineChars="1200" w:firstLine="3156"/>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一般木質バイオマス</w:t>
      </w:r>
    </w:p>
    <w:p w14:paraId="39A4A027" w14:textId="77777777" w:rsidR="0078332B" w:rsidRPr="00E83CAA" w:rsidRDefault="0078332B" w:rsidP="0078332B">
      <w:pPr>
        <w:ind w:firstLineChars="1200" w:firstLine="3156"/>
        <w:rPr>
          <w:rFonts w:asciiTheme="majorEastAsia" w:eastAsiaTheme="majorEastAsia" w:hAnsiTheme="majorEastAsia"/>
          <w:sz w:val="28"/>
          <w:szCs w:val="28"/>
        </w:rPr>
      </w:pPr>
    </w:p>
    <w:p w14:paraId="7BA0DAC5" w14:textId="77777777" w:rsidR="0078332B" w:rsidRPr="00E83CAA" w:rsidRDefault="009279F5" w:rsidP="0078332B">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切</w:t>
      </w:r>
      <w:r w:rsidR="0078332B" w:rsidRPr="00E83CAA">
        <w:rPr>
          <w:rFonts w:asciiTheme="majorEastAsia" w:eastAsiaTheme="majorEastAsia" w:hAnsiTheme="majorEastAsia" w:hint="eastAsia"/>
          <w:sz w:val="28"/>
          <w:szCs w:val="28"/>
        </w:rPr>
        <w:t>に分別管理されていることを証明します。</w:t>
      </w:r>
    </w:p>
    <w:p w14:paraId="64F5B944" w14:textId="77777777" w:rsidR="0078332B" w:rsidRPr="00E83CAA" w:rsidRDefault="0078332B" w:rsidP="0078332B">
      <w:pPr>
        <w:jc w:val="left"/>
        <w:rPr>
          <w:rFonts w:asciiTheme="majorEastAsia" w:eastAsiaTheme="majorEastAsia" w:hAnsiTheme="majorEastAsia"/>
          <w:sz w:val="28"/>
          <w:szCs w:val="28"/>
        </w:rPr>
      </w:pPr>
    </w:p>
    <w:p w14:paraId="41D14FBA" w14:textId="77777777" w:rsidR="0078332B" w:rsidRPr="00E83CAA" w:rsidRDefault="0078332B" w:rsidP="0078332B">
      <w:pPr>
        <w:pStyle w:val="a6"/>
      </w:pPr>
      <w:r w:rsidRPr="00E83CAA">
        <w:rPr>
          <w:rFonts w:hint="eastAsia"/>
        </w:rPr>
        <w:t>記</w:t>
      </w:r>
    </w:p>
    <w:p w14:paraId="15EC6D3D" w14:textId="77777777" w:rsidR="0078332B" w:rsidRPr="00E83CAA" w:rsidRDefault="0078332B" w:rsidP="0078332B">
      <w:pPr>
        <w:rPr>
          <w:rFonts w:asciiTheme="majorEastAsia" w:eastAsiaTheme="majorEastAsia" w:hAnsiTheme="majorEastAsia"/>
          <w:sz w:val="28"/>
          <w:szCs w:val="28"/>
        </w:rPr>
      </w:pPr>
    </w:p>
    <w:p w14:paraId="2A276865" w14:textId="2152943E" w:rsidR="0078332B" w:rsidRPr="00E83CAA" w:rsidRDefault="00E81298" w:rsidP="00E81298">
      <w:pPr>
        <w:ind w:firstLine="381"/>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１</w:t>
      </w:r>
      <w:r w:rsidR="000F002C" w:rsidRPr="00E83CAA">
        <w:rPr>
          <w:rFonts w:asciiTheme="majorEastAsia" w:eastAsiaTheme="majorEastAsia" w:hAnsiTheme="majorEastAsia" w:hint="eastAsia"/>
          <w:sz w:val="28"/>
          <w:szCs w:val="28"/>
        </w:rPr>
        <w:t xml:space="preserve">　</w:t>
      </w:r>
      <w:r w:rsidR="0078332B" w:rsidRPr="00E83CAA">
        <w:rPr>
          <w:rFonts w:asciiTheme="majorEastAsia" w:eastAsiaTheme="majorEastAsia" w:hAnsiTheme="majorEastAsia" w:hint="eastAsia"/>
          <w:sz w:val="28"/>
          <w:szCs w:val="28"/>
        </w:rPr>
        <w:t>樹種</w:t>
      </w:r>
      <w:r w:rsidR="009279F5" w:rsidRPr="00E83CAA">
        <w:rPr>
          <w:rFonts w:asciiTheme="majorEastAsia" w:eastAsiaTheme="majorEastAsia" w:hAnsiTheme="majorEastAsia" w:hint="eastAsia"/>
          <w:sz w:val="28"/>
          <w:szCs w:val="28"/>
        </w:rPr>
        <w:t>：</w:t>
      </w:r>
    </w:p>
    <w:p w14:paraId="634FD3E1" w14:textId="6A1B657D" w:rsidR="0078332B" w:rsidRPr="00E83CAA" w:rsidRDefault="00E81298" w:rsidP="00E81298">
      <w:pPr>
        <w:ind w:firstLine="381"/>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２　</w:t>
      </w:r>
      <w:r w:rsidR="0078332B" w:rsidRPr="00E83CAA">
        <w:rPr>
          <w:rFonts w:asciiTheme="majorEastAsia" w:eastAsiaTheme="majorEastAsia" w:hAnsiTheme="majorEastAsia" w:hint="eastAsia"/>
          <w:sz w:val="28"/>
          <w:szCs w:val="28"/>
        </w:rPr>
        <w:t>数量</w:t>
      </w:r>
      <w:r w:rsidR="009279F5" w:rsidRPr="00E83CAA">
        <w:rPr>
          <w:rFonts w:asciiTheme="majorEastAsia" w:eastAsiaTheme="majorEastAsia" w:hAnsiTheme="majorEastAsia" w:hint="eastAsia"/>
          <w:sz w:val="28"/>
          <w:szCs w:val="28"/>
        </w:rPr>
        <w:t>：　　　　　　　　　㎥</w:t>
      </w:r>
    </w:p>
    <w:p w14:paraId="0880507C" w14:textId="0D406E6C" w:rsidR="0078332B" w:rsidRPr="00E83CAA" w:rsidRDefault="00E81298" w:rsidP="00E81298">
      <w:pPr>
        <w:pStyle w:val="a8"/>
        <w:ind w:right="1016" w:firstLine="381"/>
        <w:jc w:val="both"/>
      </w:pPr>
      <w:r w:rsidRPr="00E83CAA">
        <w:rPr>
          <w:rFonts w:hint="eastAsia"/>
        </w:rPr>
        <w:t>３</w:t>
      </w:r>
      <w:r w:rsidR="00547054" w:rsidRPr="00E83CAA">
        <w:rPr>
          <w:rFonts w:hint="eastAsia"/>
        </w:rPr>
        <w:t xml:space="preserve">  GHG関連情報</w:t>
      </w:r>
    </w:p>
    <w:p w14:paraId="3D9C4E2F" w14:textId="16D790AC" w:rsidR="0078332B" w:rsidRPr="00E83CAA" w:rsidRDefault="000F002C" w:rsidP="0078332B">
      <w:r w:rsidRPr="00E83CAA">
        <w:rPr>
          <w:rFonts w:hint="eastAsia"/>
        </w:rPr>
        <w:t xml:space="preserve">　　　　トラック最大積載量：　□４</w:t>
      </w:r>
      <w:r w:rsidRPr="00E83CAA">
        <w:rPr>
          <w:rFonts w:hint="eastAsia"/>
        </w:rPr>
        <w:t>t</w:t>
      </w:r>
      <w:r w:rsidRPr="00E83CAA">
        <w:rPr>
          <w:rFonts w:hint="eastAsia"/>
        </w:rPr>
        <w:t>車以上　□</w:t>
      </w:r>
      <w:r w:rsidRPr="00E83CAA">
        <w:rPr>
          <w:rFonts w:hint="eastAsia"/>
        </w:rPr>
        <w:t>10t</w:t>
      </w:r>
      <w:r w:rsidRPr="00E83CAA">
        <w:rPr>
          <w:rFonts w:hint="eastAsia"/>
        </w:rPr>
        <w:t>車以上　□</w:t>
      </w:r>
      <w:r w:rsidRPr="00E83CAA">
        <w:rPr>
          <w:rFonts w:hint="eastAsia"/>
        </w:rPr>
        <w:t>20t</w:t>
      </w:r>
      <w:r w:rsidRPr="00E83CAA">
        <w:rPr>
          <w:rFonts w:hint="eastAsia"/>
        </w:rPr>
        <w:t>車以上</w:t>
      </w:r>
    </w:p>
    <w:p w14:paraId="5AF5E72C" w14:textId="4ABB7B66" w:rsidR="0078332B" w:rsidRPr="00E83CAA" w:rsidRDefault="000F002C" w:rsidP="0078332B">
      <w:r w:rsidRPr="00E83CAA">
        <w:rPr>
          <w:rFonts w:hint="eastAsia"/>
        </w:rPr>
        <w:t xml:space="preserve">　　　　輸送距離：　□</w:t>
      </w:r>
      <w:r w:rsidRPr="00E83CAA">
        <w:rPr>
          <w:rFonts w:hint="eastAsia"/>
        </w:rPr>
        <w:t>10km</w:t>
      </w:r>
      <w:r w:rsidRPr="00E83CAA">
        <w:rPr>
          <w:rFonts w:hint="eastAsia"/>
        </w:rPr>
        <w:t>以下　□</w:t>
      </w:r>
      <w:r w:rsidRPr="00E83CAA">
        <w:rPr>
          <w:rFonts w:hint="eastAsia"/>
        </w:rPr>
        <w:t>20km</w:t>
      </w:r>
      <w:r w:rsidRPr="00E83CAA">
        <w:rPr>
          <w:rFonts w:hint="eastAsia"/>
        </w:rPr>
        <w:t>以下　□</w:t>
      </w:r>
      <w:r w:rsidRPr="00E83CAA">
        <w:rPr>
          <w:rFonts w:hint="eastAsia"/>
        </w:rPr>
        <w:t>30km</w:t>
      </w:r>
      <w:r w:rsidRPr="00E83CAA">
        <w:rPr>
          <w:rFonts w:hint="eastAsia"/>
        </w:rPr>
        <w:t>以下　□</w:t>
      </w:r>
      <w:r w:rsidRPr="00E83CAA">
        <w:rPr>
          <w:rFonts w:hint="eastAsia"/>
        </w:rPr>
        <w:t>40km</w:t>
      </w:r>
      <w:r w:rsidRPr="00E83CAA">
        <w:rPr>
          <w:rFonts w:hint="eastAsia"/>
        </w:rPr>
        <w:t>以下　□</w:t>
      </w:r>
      <w:r w:rsidRPr="00E83CAA">
        <w:rPr>
          <w:rFonts w:hint="eastAsia"/>
        </w:rPr>
        <w:t>50km</w:t>
      </w:r>
      <w:r w:rsidRPr="00E83CAA">
        <w:rPr>
          <w:rFonts w:hint="eastAsia"/>
        </w:rPr>
        <w:t>以下</w:t>
      </w:r>
    </w:p>
    <w:p w14:paraId="0083ECB1" w14:textId="5B3036BB" w:rsidR="000F002C" w:rsidRPr="00E83CAA" w:rsidRDefault="000F002C" w:rsidP="000F002C">
      <w:pPr>
        <w:ind w:firstLine="1932"/>
      </w:pPr>
      <w:r w:rsidRPr="00E83CAA">
        <w:rPr>
          <w:rFonts w:hint="eastAsia"/>
        </w:rPr>
        <w:t>□</w:t>
      </w:r>
      <w:r w:rsidRPr="00E83CAA">
        <w:rPr>
          <w:rFonts w:hint="eastAsia"/>
        </w:rPr>
        <w:t>100km</w:t>
      </w:r>
      <w:r w:rsidRPr="00E83CAA">
        <w:rPr>
          <w:rFonts w:hint="eastAsia"/>
        </w:rPr>
        <w:t>以下　□</w:t>
      </w:r>
      <w:r w:rsidRPr="00E83CAA">
        <w:rPr>
          <w:rFonts w:hint="eastAsia"/>
        </w:rPr>
        <w:t>150km</w:t>
      </w:r>
      <w:r w:rsidRPr="00E83CAA">
        <w:rPr>
          <w:rFonts w:hint="eastAsia"/>
        </w:rPr>
        <w:t>以下　□</w:t>
      </w:r>
      <w:r w:rsidRPr="00E83CAA">
        <w:rPr>
          <w:rFonts w:hint="eastAsia"/>
        </w:rPr>
        <w:t>200km</w:t>
      </w:r>
      <w:r w:rsidRPr="00E83CAA">
        <w:rPr>
          <w:rFonts w:hint="eastAsia"/>
        </w:rPr>
        <w:t>以下　□</w:t>
      </w:r>
      <w:r w:rsidRPr="00E83CAA">
        <w:rPr>
          <w:rFonts w:hint="eastAsia"/>
        </w:rPr>
        <w:t>300km</w:t>
      </w:r>
      <w:r w:rsidRPr="00E83CAA">
        <w:rPr>
          <w:rFonts w:hint="eastAsia"/>
        </w:rPr>
        <w:t>以下</w:t>
      </w:r>
    </w:p>
    <w:p w14:paraId="04576C4C" w14:textId="77777777" w:rsidR="000F002C" w:rsidRPr="00E83CAA" w:rsidRDefault="000F002C" w:rsidP="000F002C">
      <w:pPr>
        <w:ind w:firstLine="1932"/>
      </w:pPr>
    </w:p>
    <w:p w14:paraId="26B26A3D" w14:textId="77777777" w:rsidR="0078332B" w:rsidRPr="00E83CAA" w:rsidRDefault="008548DD" w:rsidP="00C21138">
      <w:pPr>
        <w:ind w:left="446" w:hangingChars="200" w:hanging="446"/>
        <w:rPr>
          <w:rFonts w:asciiTheme="majorEastAsia" w:eastAsiaTheme="majorEastAsia" w:hAnsiTheme="majorEastAsia"/>
          <w:sz w:val="24"/>
          <w:szCs w:val="24"/>
        </w:rPr>
      </w:pPr>
      <w:r w:rsidRPr="00E83CAA">
        <w:rPr>
          <w:rFonts w:asciiTheme="majorEastAsia" w:eastAsiaTheme="majorEastAsia" w:hAnsiTheme="majorEastAsia" w:hint="eastAsia"/>
          <w:sz w:val="24"/>
          <w:szCs w:val="24"/>
        </w:rPr>
        <w:t>注：間伐材等由来の木質バイオマス及び一般木質バイオマスのどちらかの該当外を</w:t>
      </w:r>
      <w:r w:rsidR="00C21138" w:rsidRPr="00E83CAA">
        <w:rPr>
          <w:rFonts w:asciiTheme="majorEastAsia" w:eastAsiaTheme="majorEastAsia" w:hAnsiTheme="majorEastAsia" w:hint="eastAsia"/>
          <w:sz w:val="24"/>
          <w:szCs w:val="24"/>
        </w:rPr>
        <w:t>取消ラインで取り消してください。</w:t>
      </w:r>
    </w:p>
    <w:p w14:paraId="06EC1E77" w14:textId="77777777" w:rsidR="00547054" w:rsidRPr="00E83CAA" w:rsidRDefault="00547054" w:rsidP="0078332B">
      <w:pPr>
        <w:rPr>
          <w:rFonts w:asciiTheme="majorEastAsia" w:eastAsiaTheme="majorEastAsia" w:hAnsiTheme="majorEastAsia"/>
          <w:sz w:val="28"/>
          <w:szCs w:val="28"/>
        </w:rPr>
      </w:pPr>
    </w:p>
    <w:p w14:paraId="25A2652D" w14:textId="3FCBC25C" w:rsidR="0078332B" w:rsidRPr="00E83CAA" w:rsidRDefault="0078332B" w:rsidP="0078332B">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lastRenderedPageBreak/>
        <w:t>【別記４】</w:t>
      </w:r>
    </w:p>
    <w:p w14:paraId="62103FF8" w14:textId="1989AF90" w:rsidR="0078332B" w:rsidRPr="00E83CAA" w:rsidRDefault="00946C18" w:rsidP="008930A3">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78332B" w:rsidRPr="00E83CAA">
        <w:rPr>
          <w:rFonts w:asciiTheme="majorEastAsia" w:eastAsiaTheme="majorEastAsia" w:hAnsiTheme="majorEastAsia" w:hint="eastAsia"/>
          <w:sz w:val="28"/>
          <w:szCs w:val="28"/>
        </w:rPr>
        <w:t xml:space="preserve">　　年　　月　　日</w:t>
      </w:r>
    </w:p>
    <w:p w14:paraId="2472F805" w14:textId="77777777" w:rsidR="008930A3" w:rsidRPr="00E83CAA" w:rsidRDefault="008930A3" w:rsidP="008930A3">
      <w:pPr>
        <w:rPr>
          <w:rFonts w:asciiTheme="majorEastAsia" w:eastAsiaTheme="majorEastAsia" w:hAnsiTheme="majorEastAsia"/>
          <w:sz w:val="28"/>
          <w:szCs w:val="28"/>
        </w:rPr>
      </w:pPr>
    </w:p>
    <w:p w14:paraId="69A19302" w14:textId="77777777" w:rsidR="008930A3" w:rsidRPr="00E83CAA" w:rsidRDefault="008930A3" w:rsidP="008930A3">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岐阜県素材流通協同組合　様</w:t>
      </w:r>
    </w:p>
    <w:p w14:paraId="4BCAE480" w14:textId="77777777" w:rsidR="008930A3" w:rsidRPr="00E83CAA" w:rsidRDefault="008930A3" w:rsidP="008930A3">
      <w:pPr>
        <w:ind w:firstLineChars="1700" w:firstLine="4471"/>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事業者の所在地</w:t>
      </w:r>
    </w:p>
    <w:p w14:paraId="41ACD0F3" w14:textId="77777777" w:rsidR="008930A3" w:rsidRPr="00E83CAA" w:rsidRDefault="008930A3" w:rsidP="008930A3">
      <w:pPr>
        <w:ind w:firstLineChars="1700" w:firstLine="4471"/>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事業者の名称</w:t>
      </w:r>
    </w:p>
    <w:p w14:paraId="1DD8DAF0" w14:textId="77777777" w:rsidR="008930A3" w:rsidRPr="00E83CAA" w:rsidRDefault="008930A3" w:rsidP="008930A3">
      <w:pPr>
        <w:ind w:firstLineChars="1700" w:firstLine="4471"/>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代表者の氏名</w:t>
      </w:r>
    </w:p>
    <w:p w14:paraId="2353E8CE" w14:textId="77777777" w:rsidR="008930A3" w:rsidRPr="00E83CAA" w:rsidRDefault="008930A3" w:rsidP="008930A3">
      <w:pPr>
        <w:ind w:firstLineChars="1700" w:firstLine="4471"/>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団体認定番号</w:t>
      </w:r>
    </w:p>
    <w:p w14:paraId="39FB52A3" w14:textId="77777777" w:rsidR="0078332B" w:rsidRPr="00E83CAA" w:rsidRDefault="0078332B" w:rsidP="0078332B">
      <w:pPr>
        <w:rPr>
          <w:rFonts w:asciiTheme="majorEastAsia" w:eastAsiaTheme="majorEastAsia" w:hAnsiTheme="majorEastAsia"/>
          <w:sz w:val="28"/>
          <w:szCs w:val="28"/>
        </w:rPr>
      </w:pPr>
    </w:p>
    <w:p w14:paraId="799E1BC4" w14:textId="77777777" w:rsidR="008930A3" w:rsidRPr="00E83CAA" w:rsidRDefault="008930A3" w:rsidP="00402FD7">
      <w:pPr>
        <w:ind w:firstLineChars="400" w:firstLine="1056"/>
        <w:jc w:val="left"/>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間伐材等由来の木質バイオマス又は一般木質バイオマス</w:t>
      </w:r>
    </w:p>
    <w:p w14:paraId="419C2544" w14:textId="77777777" w:rsidR="008930A3" w:rsidRPr="00E83CAA" w:rsidRDefault="008930A3" w:rsidP="00402FD7">
      <w:pPr>
        <w:ind w:firstLineChars="400" w:firstLine="1056"/>
        <w:rPr>
          <w:rFonts w:asciiTheme="majorEastAsia" w:eastAsiaTheme="majorEastAsia" w:hAnsiTheme="majorEastAsia"/>
          <w:sz w:val="28"/>
          <w:szCs w:val="28"/>
        </w:rPr>
      </w:pPr>
      <w:r w:rsidRPr="00E83CAA">
        <w:rPr>
          <w:rFonts w:asciiTheme="majorEastAsia" w:eastAsiaTheme="majorEastAsia" w:hAnsiTheme="majorEastAsia" w:hint="eastAsia"/>
          <w:b/>
          <w:sz w:val="28"/>
          <w:szCs w:val="28"/>
        </w:rPr>
        <w:t>であると証明された木材の取扱実績書</w:t>
      </w:r>
    </w:p>
    <w:p w14:paraId="1E4E6D4F" w14:textId="77777777" w:rsidR="008930A3" w:rsidRPr="00E83CAA" w:rsidRDefault="008930A3" w:rsidP="008930A3">
      <w:pPr>
        <w:ind w:firstLineChars="350" w:firstLine="920"/>
        <w:rPr>
          <w:rFonts w:asciiTheme="majorEastAsia" w:eastAsiaTheme="majorEastAsia" w:hAnsiTheme="majorEastAsia"/>
          <w:sz w:val="28"/>
          <w:szCs w:val="28"/>
        </w:rPr>
      </w:pPr>
    </w:p>
    <w:p w14:paraId="1E1B94C9" w14:textId="28C24D96" w:rsidR="008930A3" w:rsidRPr="00E83CAA" w:rsidRDefault="008930A3" w:rsidP="008930A3">
      <w:pPr>
        <w:jc w:val="lef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発電利用に供する木質バイオマスの証明に係る事業者認定</w:t>
      </w:r>
      <w:r w:rsidR="00AC285F" w:rsidRPr="00E83CAA">
        <w:rPr>
          <w:rFonts w:asciiTheme="majorEastAsia" w:eastAsiaTheme="majorEastAsia" w:hAnsiTheme="majorEastAsia" w:hint="eastAsia"/>
          <w:sz w:val="28"/>
          <w:szCs w:val="28"/>
        </w:rPr>
        <w:t>実施要領</w:t>
      </w:r>
      <w:r w:rsidRPr="00E83CAA">
        <w:rPr>
          <w:rFonts w:asciiTheme="majorEastAsia" w:eastAsiaTheme="majorEastAsia" w:hAnsiTheme="majorEastAsia" w:hint="eastAsia"/>
          <w:sz w:val="28"/>
          <w:szCs w:val="28"/>
        </w:rPr>
        <w:t>第八の規定に基づき、下記のとおり間伐材</w:t>
      </w:r>
      <w:r w:rsidR="00AC285F" w:rsidRPr="00E83CAA">
        <w:rPr>
          <w:rFonts w:asciiTheme="majorEastAsia" w:eastAsiaTheme="majorEastAsia" w:hAnsiTheme="majorEastAsia" w:hint="eastAsia"/>
          <w:sz w:val="28"/>
          <w:szCs w:val="28"/>
        </w:rPr>
        <w:t>等</w:t>
      </w:r>
      <w:r w:rsidRPr="00E83CAA">
        <w:rPr>
          <w:rFonts w:asciiTheme="majorEastAsia" w:eastAsiaTheme="majorEastAsia" w:hAnsiTheme="majorEastAsia" w:hint="eastAsia"/>
          <w:sz w:val="28"/>
          <w:szCs w:val="28"/>
        </w:rPr>
        <w:t>由来の木質バイオマス及び一般木質バイオマスの取扱実績を報告します。</w:t>
      </w:r>
    </w:p>
    <w:p w14:paraId="2327B6CB" w14:textId="77777777" w:rsidR="008930A3" w:rsidRPr="00E83CAA" w:rsidRDefault="008930A3" w:rsidP="008930A3">
      <w:pPr>
        <w:pStyle w:val="a6"/>
      </w:pPr>
      <w:r w:rsidRPr="00E83CAA">
        <w:rPr>
          <w:rFonts w:hint="eastAsia"/>
        </w:rPr>
        <w:t>記</w:t>
      </w:r>
    </w:p>
    <w:tbl>
      <w:tblPr>
        <w:tblpPr w:leftFromText="142" w:rightFromText="142" w:vertAnchor="text" w:tblpX="182"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7"/>
        <w:gridCol w:w="4313"/>
      </w:tblGrid>
      <w:tr w:rsidR="00E83CAA" w:rsidRPr="00E83CAA" w14:paraId="615DDD6B" w14:textId="77777777" w:rsidTr="00F93C5B">
        <w:trPr>
          <w:trHeight w:val="836"/>
        </w:trPr>
        <w:tc>
          <w:tcPr>
            <w:tcW w:w="4494" w:type="dxa"/>
            <w:vAlign w:val="center"/>
          </w:tcPr>
          <w:p w14:paraId="459C4012" w14:textId="77777777" w:rsidR="008930A3" w:rsidRPr="00E83CAA" w:rsidRDefault="008930A3" w:rsidP="004839E9">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１</w:t>
            </w:r>
            <w:r w:rsidR="004839E9" w:rsidRPr="00E83CAA">
              <w:rPr>
                <w:rFonts w:asciiTheme="majorEastAsia" w:eastAsiaTheme="majorEastAsia" w:hAnsiTheme="majorEastAsia" w:hint="eastAsia"/>
                <w:sz w:val="28"/>
                <w:szCs w:val="28"/>
              </w:rPr>
              <w:t>．</w:t>
            </w:r>
            <w:r w:rsidRPr="00E83CAA">
              <w:rPr>
                <w:rFonts w:asciiTheme="majorEastAsia" w:eastAsiaTheme="majorEastAsia" w:hAnsiTheme="majorEastAsia" w:hint="eastAsia"/>
                <w:sz w:val="28"/>
                <w:szCs w:val="28"/>
              </w:rPr>
              <w:t>期</w:t>
            </w:r>
            <w:r w:rsidR="004839E9" w:rsidRPr="00E83CAA">
              <w:rPr>
                <w:rFonts w:asciiTheme="majorEastAsia" w:eastAsiaTheme="majorEastAsia" w:hAnsiTheme="majorEastAsia" w:hint="eastAsia"/>
                <w:sz w:val="28"/>
                <w:szCs w:val="28"/>
              </w:rPr>
              <w:t xml:space="preserve">　　</w:t>
            </w:r>
            <w:r w:rsidRPr="00E83CAA">
              <w:rPr>
                <w:rFonts w:asciiTheme="majorEastAsia" w:eastAsiaTheme="majorEastAsia" w:hAnsiTheme="majorEastAsia" w:hint="eastAsia"/>
                <w:sz w:val="28"/>
                <w:szCs w:val="28"/>
              </w:rPr>
              <w:t>間</w:t>
            </w:r>
          </w:p>
        </w:tc>
        <w:tc>
          <w:tcPr>
            <w:tcW w:w="4404" w:type="dxa"/>
            <w:vAlign w:val="center"/>
          </w:tcPr>
          <w:p w14:paraId="1652C078" w14:textId="087BD8B6" w:rsidR="008930A3" w:rsidRPr="00E83CAA" w:rsidRDefault="00946C18" w:rsidP="00611C86">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8930A3" w:rsidRPr="00E83CAA">
              <w:rPr>
                <w:rFonts w:asciiTheme="majorEastAsia" w:eastAsiaTheme="majorEastAsia" w:hAnsiTheme="majorEastAsia" w:hint="eastAsia"/>
                <w:sz w:val="28"/>
                <w:szCs w:val="28"/>
              </w:rPr>
              <w:t xml:space="preserve">　　年　４月　１日</w:t>
            </w:r>
          </w:p>
          <w:p w14:paraId="7FAE6B78" w14:textId="616F3691" w:rsidR="00611C86" w:rsidRPr="00E83CAA" w:rsidRDefault="00946C18" w:rsidP="00611C86">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8930A3" w:rsidRPr="00E83CAA">
              <w:rPr>
                <w:rFonts w:asciiTheme="majorEastAsia" w:eastAsiaTheme="majorEastAsia" w:hAnsiTheme="majorEastAsia" w:hint="eastAsia"/>
                <w:sz w:val="28"/>
                <w:szCs w:val="28"/>
              </w:rPr>
              <w:t xml:space="preserve">　　年　３月３１日</w:t>
            </w:r>
          </w:p>
        </w:tc>
      </w:tr>
      <w:tr w:rsidR="00E83CAA" w:rsidRPr="00E83CAA" w14:paraId="63D22853" w14:textId="77777777" w:rsidTr="00F93C5B">
        <w:trPr>
          <w:trHeight w:val="1273"/>
        </w:trPr>
        <w:tc>
          <w:tcPr>
            <w:tcW w:w="4494" w:type="dxa"/>
            <w:vAlign w:val="center"/>
          </w:tcPr>
          <w:p w14:paraId="69043167" w14:textId="77777777" w:rsidR="008930A3" w:rsidRPr="00E83CAA" w:rsidRDefault="008930A3" w:rsidP="00611C86">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２．木材の取扱量（総数）</w:t>
            </w:r>
          </w:p>
        </w:tc>
        <w:tc>
          <w:tcPr>
            <w:tcW w:w="4404" w:type="dxa"/>
            <w:vAlign w:val="center"/>
          </w:tcPr>
          <w:p w14:paraId="60E82CF5" w14:textId="7B595E2D" w:rsidR="008930A3" w:rsidRPr="00E83CAA" w:rsidRDefault="007603C8" w:rsidP="007603C8">
            <w:pPr>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 xml:space="preserve">　原木</w:t>
            </w:r>
            <w:r w:rsidR="00F93C5B" w:rsidRPr="00E83CAA">
              <w:rPr>
                <w:rFonts w:asciiTheme="majorEastAsia" w:eastAsiaTheme="majorEastAsia" w:hAnsiTheme="majorEastAsia" w:hint="eastAsia"/>
                <w:kern w:val="0"/>
                <w:sz w:val="28"/>
                <w:szCs w:val="28"/>
              </w:rPr>
              <w:t>入</w:t>
            </w:r>
            <w:r w:rsidRPr="00E83CAA">
              <w:rPr>
                <w:rFonts w:asciiTheme="majorEastAsia" w:eastAsiaTheme="majorEastAsia" w:hAnsiTheme="majorEastAsia" w:hint="eastAsia"/>
                <w:kern w:val="0"/>
                <w:sz w:val="28"/>
                <w:szCs w:val="28"/>
              </w:rPr>
              <w:t>荷量</w:t>
            </w:r>
            <w:r w:rsidRPr="00E83CAA">
              <w:rPr>
                <w:rFonts w:asciiTheme="majorEastAsia" w:eastAsiaTheme="majorEastAsia" w:hAnsiTheme="majorEastAsia" w:hint="eastAsia"/>
                <w:sz w:val="28"/>
                <w:szCs w:val="28"/>
              </w:rPr>
              <w:t>：　　　　　　　㎥</w:t>
            </w:r>
          </w:p>
          <w:p w14:paraId="4611AC76" w14:textId="73B33CCD" w:rsidR="007603C8" w:rsidRPr="00E83CAA" w:rsidRDefault="007603C8" w:rsidP="007603C8">
            <w:pPr>
              <w:ind w:firstLineChars="100" w:firstLine="263"/>
              <w:rPr>
                <w:rFonts w:asciiTheme="majorEastAsia" w:eastAsiaTheme="majorEastAsia" w:hAnsiTheme="majorEastAsia"/>
                <w:kern w:val="0"/>
                <w:sz w:val="28"/>
                <w:szCs w:val="28"/>
              </w:rPr>
            </w:pPr>
            <w:r w:rsidRPr="00E83CAA">
              <w:rPr>
                <w:rFonts w:asciiTheme="majorEastAsia" w:eastAsiaTheme="majorEastAsia" w:hAnsiTheme="majorEastAsia" w:hint="eastAsia"/>
                <w:kern w:val="0"/>
                <w:sz w:val="28"/>
                <w:szCs w:val="28"/>
              </w:rPr>
              <w:t>原木</w:t>
            </w:r>
            <w:r w:rsidR="00F93C5B" w:rsidRPr="00E83CAA">
              <w:rPr>
                <w:rFonts w:asciiTheme="majorEastAsia" w:eastAsiaTheme="majorEastAsia" w:hAnsiTheme="majorEastAsia" w:hint="eastAsia"/>
                <w:kern w:val="0"/>
                <w:sz w:val="28"/>
                <w:szCs w:val="28"/>
              </w:rPr>
              <w:t>出</w:t>
            </w:r>
            <w:r w:rsidRPr="00E83CAA">
              <w:rPr>
                <w:rFonts w:asciiTheme="majorEastAsia" w:eastAsiaTheme="majorEastAsia" w:hAnsiTheme="majorEastAsia" w:hint="eastAsia"/>
                <w:kern w:val="0"/>
                <w:sz w:val="28"/>
                <w:szCs w:val="28"/>
              </w:rPr>
              <w:t xml:space="preserve">荷量：　　　　　　　</w:t>
            </w:r>
            <w:r w:rsidRPr="00E83CAA">
              <w:rPr>
                <w:rFonts w:asciiTheme="majorEastAsia" w:eastAsiaTheme="majorEastAsia" w:hAnsiTheme="majorEastAsia" w:hint="eastAsia"/>
                <w:sz w:val="28"/>
                <w:szCs w:val="28"/>
              </w:rPr>
              <w:t>㎥</w:t>
            </w:r>
          </w:p>
          <w:p w14:paraId="2F121591" w14:textId="77777777" w:rsidR="00611C86" w:rsidRPr="00E83CAA" w:rsidRDefault="00611C86" w:rsidP="007603C8">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チップ等出荷量</w:t>
            </w:r>
            <w:r w:rsidRPr="00E83CAA">
              <w:rPr>
                <w:rFonts w:asciiTheme="majorEastAsia" w:eastAsiaTheme="majorEastAsia" w:hAnsiTheme="majorEastAsia" w:hint="eastAsia"/>
                <w:sz w:val="28"/>
                <w:szCs w:val="28"/>
              </w:rPr>
              <w:t xml:space="preserve">：　</w:t>
            </w:r>
            <w:r w:rsidR="007603C8" w:rsidRPr="00E83CAA">
              <w:rPr>
                <w:rFonts w:asciiTheme="majorEastAsia" w:eastAsiaTheme="majorEastAsia" w:hAnsiTheme="majorEastAsia" w:hint="eastAsia"/>
                <w:sz w:val="28"/>
                <w:szCs w:val="28"/>
              </w:rPr>
              <w:t xml:space="preserve">　　</w:t>
            </w:r>
            <w:r w:rsidRPr="00E83CAA">
              <w:rPr>
                <w:rFonts w:asciiTheme="majorEastAsia" w:eastAsiaTheme="majorEastAsia" w:hAnsiTheme="majorEastAsia" w:hint="eastAsia"/>
                <w:sz w:val="28"/>
                <w:szCs w:val="28"/>
              </w:rPr>
              <w:t xml:space="preserve">　　㎥</w:t>
            </w:r>
          </w:p>
        </w:tc>
      </w:tr>
      <w:tr w:rsidR="00E83CAA" w:rsidRPr="00E83CAA" w14:paraId="43AE70AD" w14:textId="77777777" w:rsidTr="00F93C5B">
        <w:trPr>
          <w:trHeight w:val="1263"/>
        </w:trPr>
        <w:tc>
          <w:tcPr>
            <w:tcW w:w="4494" w:type="dxa"/>
            <w:vAlign w:val="center"/>
          </w:tcPr>
          <w:p w14:paraId="1061F164" w14:textId="77777777" w:rsidR="008930A3" w:rsidRPr="00E83CAA" w:rsidRDefault="008930A3" w:rsidP="00611C86">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３．２のうち、間伐材等由来のバイオマスであると証明されたもの</w:t>
            </w:r>
          </w:p>
        </w:tc>
        <w:tc>
          <w:tcPr>
            <w:tcW w:w="4404" w:type="dxa"/>
            <w:vAlign w:val="center"/>
          </w:tcPr>
          <w:p w14:paraId="187638C3" w14:textId="2D19F28A" w:rsidR="00611C86" w:rsidRPr="00E83CAA" w:rsidRDefault="00611C86" w:rsidP="007603C8">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原木</w:t>
            </w:r>
            <w:r w:rsidR="00F93C5B" w:rsidRPr="00E83CAA">
              <w:rPr>
                <w:rFonts w:asciiTheme="majorEastAsia" w:eastAsiaTheme="majorEastAsia" w:hAnsiTheme="majorEastAsia" w:hint="eastAsia"/>
                <w:kern w:val="0"/>
                <w:sz w:val="28"/>
                <w:szCs w:val="28"/>
              </w:rPr>
              <w:t>入</w:t>
            </w:r>
            <w:r w:rsidRPr="00E83CAA">
              <w:rPr>
                <w:rFonts w:asciiTheme="majorEastAsia" w:eastAsiaTheme="majorEastAsia" w:hAnsiTheme="majorEastAsia" w:hint="eastAsia"/>
                <w:kern w:val="0"/>
                <w:sz w:val="28"/>
                <w:szCs w:val="28"/>
              </w:rPr>
              <w:t>荷量</w:t>
            </w:r>
            <w:r w:rsidRPr="00E83CAA">
              <w:rPr>
                <w:rFonts w:asciiTheme="majorEastAsia" w:eastAsiaTheme="majorEastAsia" w:hAnsiTheme="majorEastAsia" w:hint="eastAsia"/>
                <w:sz w:val="28"/>
                <w:szCs w:val="28"/>
              </w:rPr>
              <w:t xml:space="preserve">：　　　　</w:t>
            </w:r>
            <w:r w:rsidR="007603C8" w:rsidRPr="00E83CAA">
              <w:rPr>
                <w:rFonts w:asciiTheme="majorEastAsia" w:eastAsiaTheme="majorEastAsia" w:hAnsiTheme="majorEastAsia" w:hint="eastAsia"/>
                <w:sz w:val="28"/>
                <w:szCs w:val="28"/>
              </w:rPr>
              <w:t xml:space="preserve">　　</w:t>
            </w:r>
            <w:r w:rsidRPr="00E83CAA">
              <w:rPr>
                <w:rFonts w:asciiTheme="majorEastAsia" w:eastAsiaTheme="majorEastAsia" w:hAnsiTheme="majorEastAsia" w:hint="eastAsia"/>
                <w:sz w:val="28"/>
                <w:szCs w:val="28"/>
              </w:rPr>
              <w:t xml:space="preserve">　㎥</w:t>
            </w:r>
          </w:p>
          <w:p w14:paraId="0A6C437F" w14:textId="0841C53E" w:rsidR="00611C86" w:rsidRPr="00E83CAA" w:rsidRDefault="00611C86" w:rsidP="007603C8">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原木</w:t>
            </w:r>
            <w:r w:rsidR="00F93C5B" w:rsidRPr="00E83CAA">
              <w:rPr>
                <w:rFonts w:asciiTheme="majorEastAsia" w:eastAsiaTheme="majorEastAsia" w:hAnsiTheme="majorEastAsia" w:hint="eastAsia"/>
                <w:kern w:val="0"/>
                <w:sz w:val="28"/>
                <w:szCs w:val="28"/>
              </w:rPr>
              <w:t>出</w:t>
            </w:r>
            <w:r w:rsidRPr="00E83CAA">
              <w:rPr>
                <w:rFonts w:asciiTheme="majorEastAsia" w:eastAsiaTheme="majorEastAsia" w:hAnsiTheme="majorEastAsia" w:hint="eastAsia"/>
                <w:kern w:val="0"/>
                <w:sz w:val="28"/>
                <w:szCs w:val="28"/>
              </w:rPr>
              <w:t>荷量</w:t>
            </w:r>
            <w:r w:rsidRPr="00E83CAA">
              <w:rPr>
                <w:rFonts w:asciiTheme="majorEastAsia" w:eastAsiaTheme="majorEastAsia" w:hAnsiTheme="majorEastAsia" w:hint="eastAsia"/>
                <w:sz w:val="28"/>
                <w:szCs w:val="28"/>
              </w:rPr>
              <w:t xml:space="preserve">：　　　　</w:t>
            </w:r>
            <w:r w:rsidR="007603C8" w:rsidRPr="00E83CAA">
              <w:rPr>
                <w:rFonts w:asciiTheme="majorEastAsia" w:eastAsiaTheme="majorEastAsia" w:hAnsiTheme="majorEastAsia" w:hint="eastAsia"/>
                <w:sz w:val="28"/>
                <w:szCs w:val="28"/>
              </w:rPr>
              <w:t xml:space="preserve">　　</w:t>
            </w:r>
            <w:r w:rsidRPr="00E83CAA">
              <w:rPr>
                <w:rFonts w:asciiTheme="majorEastAsia" w:eastAsiaTheme="majorEastAsia" w:hAnsiTheme="majorEastAsia" w:hint="eastAsia"/>
                <w:sz w:val="28"/>
                <w:szCs w:val="28"/>
              </w:rPr>
              <w:t xml:space="preserve">　㎥</w:t>
            </w:r>
          </w:p>
          <w:p w14:paraId="76660A84" w14:textId="77777777" w:rsidR="00611C86" w:rsidRPr="00E83CAA" w:rsidRDefault="00611C86" w:rsidP="00611C86">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チップ等出荷量：　　</w:t>
            </w:r>
            <w:r w:rsidR="007603C8" w:rsidRPr="00E83CAA">
              <w:rPr>
                <w:rFonts w:asciiTheme="majorEastAsia" w:eastAsiaTheme="majorEastAsia" w:hAnsiTheme="majorEastAsia" w:hint="eastAsia"/>
                <w:sz w:val="28"/>
                <w:szCs w:val="28"/>
              </w:rPr>
              <w:t xml:space="preserve">　　</w:t>
            </w:r>
            <w:r w:rsidRPr="00E83CAA">
              <w:rPr>
                <w:rFonts w:asciiTheme="majorEastAsia" w:eastAsiaTheme="majorEastAsia" w:hAnsiTheme="majorEastAsia" w:hint="eastAsia"/>
                <w:sz w:val="28"/>
                <w:szCs w:val="28"/>
              </w:rPr>
              <w:t xml:space="preserve">　㎥</w:t>
            </w:r>
          </w:p>
        </w:tc>
      </w:tr>
      <w:tr w:rsidR="00E83CAA" w:rsidRPr="00E83CAA" w14:paraId="45C16EBE" w14:textId="77777777" w:rsidTr="00477DB9">
        <w:trPr>
          <w:trHeight w:val="1259"/>
        </w:trPr>
        <w:tc>
          <w:tcPr>
            <w:tcW w:w="4494" w:type="dxa"/>
            <w:tcBorders>
              <w:bottom w:val="single" w:sz="4" w:space="0" w:color="auto"/>
            </w:tcBorders>
            <w:vAlign w:val="center"/>
          </w:tcPr>
          <w:p w14:paraId="6B57EFAE" w14:textId="159F660A" w:rsidR="00477DB9" w:rsidRPr="00E83CAA" w:rsidRDefault="00477DB9" w:rsidP="00611C86">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４．</w:t>
            </w:r>
            <w:r w:rsidR="00F93C5B" w:rsidRPr="00E83CAA">
              <w:rPr>
                <w:rFonts w:asciiTheme="majorEastAsia" w:eastAsiaTheme="majorEastAsia" w:hAnsiTheme="majorEastAsia" w:hint="eastAsia"/>
                <w:sz w:val="28"/>
                <w:szCs w:val="28"/>
              </w:rPr>
              <w:t>２</w:t>
            </w:r>
            <w:r w:rsidRPr="00E83CAA">
              <w:rPr>
                <w:rFonts w:asciiTheme="majorEastAsia" w:eastAsiaTheme="majorEastAsia" w:hAnsiTheme="majorEastAsia" w:hint="eastAsia"/>
                <w:sz w:val="28"/>
                <w:szCs w:val="28"/>
              </w:rPr>
              <w:t>のうち、一般木質バイオマスであると証明されたもの</w:t>
            </w:r>
          </w:p>
        </w:tc>
        <w:tc>
          <w:tcPr>
            <w:tcW w:w="4404" w:type="dxa"/>
            <w:tcBorders>
              <w:bottom w:val="single" w:sz="4" w:space="0" w:color="auto"/>
            </w:tcBorders>
            <w:vAlign w:val="center"/>
          </w:tcPr>
          <w:p w14:paraId="42E1C2D1" w14:textId="098B0853" w:rsidR="00477DB9" w:rsidRPr="00E83CAA" w:rsidRDefault="00477DB9" w:rsidP="00477DB9">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原木</w:t>
            </w:r>
            <w:r w:rsidR="00F93C5B" w:rsidRPr="00E83CAA">
              <w:rPr>
                <w:rFonts w:asciiTheme="majorEastAsia" w:eastAsiaTheme="majorEastAsia" w:hAnsiTheme="majorEastAsia" w:hint="eastAsia"/>
                <w:kern w:val="0"/>
                <w:sz w:val="28"/>
                <w:szCs w:val="28"/>
              </w:rPr>
              <w:t>入</w:t>
            </w:r>
            <w:r w:rsidRPr="00E83CAA">
              <w:rPr>
                <w:rFonts w:asciiTheme="majorEastAsia" w:eastAsiaTheme="majorEastAsia" w:hAnsiTheme="majorEastAsia" w:hint="eastAsia"/>
                <w:kern w:val="0"/>
                <w:sz w:val="28"/>
                <w:szCs w:val="28"/>
              </w:rPr>
              <w:t>荷量</w:t>
            </w:r>
            <w:r w:rsidRPr="00E83CAA">
              <w:rPr>
                <w:rFonts w:asciiTheme="majorEastAsia" w:eastAsiaTheme="majorEastAsia" w:hAnsiTheme="majorEastAsia" w:hint="eastAsia"/>
                <w:sz w:val="28"/>
                <w:szCs w:val="28"/>
              </w:rPr>
              <w:t>：　　　　　　　㎥</w:t>
            </w:r>
          </w:p>
          <w:p w14:paraId="69FB931C" w14:textId="3BBB8ED0" w:rsidR="00477DB9" w:rsidRPr="00E83CAA" w:rsidRDefault="00477DB9" w:rsidP="00477DB9">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原木</w:t>
            </w:r>
            <w:r w:rsidR="00F93C5B" w:rsidRPr="00E83CAA">
              <w:rPr>
                <w:rFonts w:asciiTheme="majorEastAsia" w:eastAsiaTheme="majorEastAsia" w:hAnsiTheme="majorEastAsia" w:hint="eastAsia"/>
                <w:kern w:val="0"/>
                <w:sz w:val="28"/>
                <w:szCs w:val="28"/>
              </w:rPr>
              <w:t>出</w:t>
            </w:r>
            <w:r w:rsidRPr="00E83CAA">
              <w:rPr>
                <w:rFonts w:asciiTheme="majorEastAsia" w:eastAsiaTheme="majorEastAsia" w:hAnsiTheme="majorEastAsia" w:hint="eastAsia"/>
                <w:kern w:val="0"/>
                <w:sz w:val="28"/>
                <w:szCs w:val="28"/>
              </w:rPr>
              <w:t>荷量</w:t>
            </w:r>
            <w:r w:rsidRPr="00E83CAA">
              <w:rPr>
                <w:rFonts w:asciiTheme="majorEastAsia" w:eastAsiaTheme="majorEastAsia" w:hAnsiTheme="majorEastAsia" w:hint="eastAsia"/>
                <w:sz w:val="28"/>
                <w:szCs w:val="28"/>
              </w:rPr>
              <w:t>：　　　　　　　㎥</w:t>
            </w:r>
          </w:p>
          <w:p w14:paraId="2792CCA4" w14:textId="73477914" w:rsidR="00477DB9" w:rsidRPr="00E83CAA" w:rsidRDefault="00477DB9" w:rsidP="00477DB9">
            <w:pPr>
              <w:ind w:firstLineChars="100" w:firstLine="263"/>
              <w:rPr>
                <w:rFonts w:asciiTheme="majorEastAsia" w:eastAsiaTheme="majorEastAsia" w:hAnsiTheme="majorEastAsia"/>
                <w:kern w:val="0"/>
                <w:sz w:val="28"/>
                <w:szCs w:val="28"/>
              </w:rPr>
            </w:pPr>
            <w:r w:rsidRPr="00E83CAA">
              <w:rPr>
                <w:rFonts w:asciiTheme="majorEastAsia" w:eastAsiaTheme="majorEastAsia" w:hAnsiTheme="majorEastAsia" w:hint="eastAsia"/>
                <w:sz w:val="28"/>
                <w:szCs w:val="28"/>
              </w:rPr>
              <w:t>チップ等出荷量：　　　　　㎥</w:t>
            </w:r>
          </w:p>
        </w:tc>
      </w:tr>
      <w:tr w:rsidR="00E83CAA" w:rsidRPr="00E83CAA" w14:paraId="2F5D1DF8" w14:textId="77777777" w:rsidTr="007603C8">
        <w:trPr>
          <w:trHeight w:val="1411"/>
        </w:trPr>
        <w:tc>
          <w:tcPr>
            <w:tcW w:w="4494" w:type="dxa"/>
            <w:tcBorders>
              <w:bottom w:val="single" w:sz="4" w:space="0" w:color="auto"/>
            </w:tcBorders>
            <w:vAlign w:val="center"/>
          </w:tcPr>
          <w:p w14:paraId="1BA08E4F" w14:textId="4D7C0675" w:rsidR="00F93C5B" w:rsidRPr="00E83CAA" w:rsidRDefault="00F93C5B" w:rsidP="00611C86">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５．３のうち、GHG関連情報を伴う</w:t>
            </w:r>
          </w:p>
          <w:p w14:paraId="413E5B62" w14:textId="37831F94" w:rsidR="00477DB9" w:rsidRPr="00E83CAA" w:rsidRDefault="00F93C5B" w:rsidP="00F93C5B">
            <w:pPr>
              <w:ind w:left="8" w:firstLine="254"/>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もの</w:t>
            </w:r>
          </w:p>
        </w:tc>
        <w:tc>
          <w:tcPr>
            <w:tcW w:w="4404" w:type="dxa"/>
            <w:tcBorders>
              <w:bottom w:val="single" w:sz="4" w:space="0" w:color="auto"/>
            </w:tcBorders>
            <w:vAlign w:val="center"/>
          </w:tcPr>
          <w:p w14:paraId="6687448A" w14:textId="2F86B78E" w:rsidR="00F93C5B" w:rsidRPr="00E83CAA" w:rsidRDefault="00F93C5B" w:rsidP="00F93C5B">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原木入荷量</w:t>
            </w:r>
            <w:r w:rsidRPr="00E83CAA">
              <w:rPr>
                <w:rFonts w:asciiTheme="majorEastAsia" w:eastAsiaTheme="majorEastAsia" w:hAnsiTheme="majorEastAsia" w:hint="eastAsia"/>
                <w:sz w:val="28"/>
                <w:szCs w:val="28"/>
              </w:rPr>
              <w:t>：　　　　　　　㎥</w:t>
            </w:r>
          </w:p>
          <w:p w14:paraId="6E5D5BE4" w14:textId="5CD1BD3E" w:rsidR="00F93C5B" w:rsidRPr="00E83CAA" w:rsidRDefault="00F93C5B" w:rsidP="00F93C5B">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原木出荷量</w:t>
            </w:r>
            <w:r w:rsidRPr="00E83CAA">
              <w:rPr>
                <w:rFonts w:asciiTheme="majorEastAsia" w:eastAsiaTheme="majorEastAsia" w:hAnsiTheme="majorEastAsia" w:hint="eastAsia"/>
                <w:sz w:val="28"/>
                <w:szCs w:val="28"/>
              </w:rPr>
              <w:t>：　　　　　　　㎥</w:t>
            </w:r>
          </w:p>
          <w:p w14:paraId="104482DD" w14:textId="0E9B1A0A" w:rsidR="00477DB9" w:rsidRPr="00E83CAA" w:rsidRDefault="00F93C5B" w:rsidP="00F93C5B">
            <w:pPr>
              <w:ind w:firstLineChars="100" w:firstLine="263"/>
              <w:rPr>
                <w:rFonts w:asciiTheme="majorEastAsia" w:eastAsiaTheme="majorEastAsia" w:hAnsiTheme="majorEastAsia"/>
                <w:kern w:val="0"/>
                <w:sz w:val="28"/>
                <w:szCs w:val="28"/>
              </w:rPr>
            </w:pPr>
            <w:r w:rsidRPr="00E83CAA">
              <w:rPr>
                <w:rFonts w:asciiTheme="majorEastAsia" w:eastAsiaTheme="majorEastAsia" w:hAnsiTheme="majorEastAsia" w:hint="eastAsia"/>
                <w:sz w:val="28"/>
                <w:szCs w:val="28"/>
              </w:rPr>
              <w:t>チップ等出荷量：　　　　　㎥</w:t>
            </w:r>
          </w:p>
        </w:tc>
      </w:tr>
      <w:tr w:rsidR="00E83CAA" w:rsidRPr="00E83CAA" w14:paraId="12FC07A3" w14:textId="77777777" w:rsidTr="00F93C5B">
        <w:trPr>
          <w:trHeight w:val="1264"/>
        </w:trPr>
        <w:tc>
          <w:tcPr>
            <w:tcW w:w="4494" w:type="dxa"/>
            <w:tcBorders>
              <w:bottom w:val="single" w:sz="4" w:space="0" w:color="auto"/>
            </w:tcBorders>
            <w:vAlign w:val="center"/>
          </w:tcPr>
          <w:p w14:paraId="14060FE3" w14:textId="4E8F810E" w:rsidR="00F93C5B" w:rsidRPr="00E83CAA" w:rsidRDefault="00F93C5B" w:rsidP="00F93C5B">
            <w:pPr>
              <w:ind w:left="263" w:hangingChars="100" w:hanging="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６</w:t>
            </w:r>
            <w:r w:rsidR="008930A3" w:rsidRPr="00E83CAA">
              <w:rPr>
                <w:rFonts w:asciiTheme="majorEastAsia" w:eastAsiaTheme="majorEastAsia" w:hAnsiTheme="majorEastAsia" w:hint="eastAsia"/>
                <w:sz w:val="28"/>
                <w:szCs w:val="28"/>
              </w:rPr>
              <w:t>．</w:t>
            </w:r>
            <w:r w:rsidRPr="00E83CAA">
              <w:rPr>
                <w:rFonts w:asciiTheme="majorEastAsia" w:eastAsiaTheme="majorEastAsia" w:hAnsiTheme="majorEastAsia" w:hint="eastAsia"/>
                <w:sz w:val="28"/>
                <w:szCs w:val="28"/>
              </w:rPr>
              <w:t>４</w:t>
            </w:r>
            <w:r w:rsidR="008930A3" w:rsidRPr="00E83CAA">
              <w:rPr>
                <w:rFonts w:asciiTheme="majorEastAsia" w:eastAsiaTheme="majorEastAsia" w:hAnsiTheme="majorEastAsia" w:hint="eastAsia"/>
                <w:sz w:val="28"/>
                <w:szCs w:val="28"/>
              </w:rPr>
              <w:t>のうち、</w:t>
            </w:r>
            <w:r w:rsidRPr="00E83CAA">
              <w:rPr>
                <w:rFonts w:asciiTheme="majorEastAsia" w:eastAsiaTheme="majorEastAsia" w:hAnsiTheme="majorEastAsia" w:hint="eastAsia"/>
                <w:sz w:val="28"/>
                <w:szCs w:val="28"/>
              </w:rPr>
              <w:t xml:space="preserve"> GHG関連情報を伴う</w:t>
            </w:r>
          </w:p>
          <w:p w14:paraId="1625671B" w14:textId="5D926A18" w:rsidR="008930A3" w:rsidRPr="00E83CAA" w:rsidRDefault="00F93C5B" w:rsidP="00F93C5B">
            <w:pPr>
              <w:ind w:left="8" w:firstLine="254"/>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もの</w:t>
            </w:r>
          </w:p>
        </w:tc>
        <w:tc>
          <w:tcPr>
            <w:tcW w:w="4404" w:type="dxa"/>
            <w:tcBorders>
              <w:bottom w:val="single" w:sz="4" w:space="0" w:color="auto"/>
            </w:tcBorders>
            <w:vAlign w:val="center"/>
          </w:tcPr>
          <w:p w14:paraId="6F42ADCC" w14:textId="189356C6" w:rsidR="00F93C5B" w:rsidRPr="00E83CAA" w:rsidRDefault="00F93C5B" w:rsidP="00F93C5B">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原木入荷量</w:t>
            </w:r>
            <w:r w:rsidRPr="00E83CAA">
              <w:rPr>
                <w:rFonts w:asciiTheme="majorEastAsia" w:eastAsiaTheme="majorEastAsia" w:hAnsiTheme="majorEastAsia" w:hint="eastAsia"/>
                <w:sz w:val="28"/>
                <w:szCs w:val="28"/>
              </w:rPr>
              <w:t>：　　　　　　　㎥</w:t>
            </w:r>
          </w:p>
          <w:p w14:paraId="6C1265D7" w14:textId="039976E7" w:rsidR="00F93C5B" w:rsidRPr="00E83CAA" w:rsidRDefault="00F93C5B" w:rsidP="00F93C5B">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kern w:val="0"/>
                <w:sz w:val="28"/>
                <w:szCs w:val="28"/>
              </w:rPr>
              <w:t>原木出荷量</w:t>
            </w:r>
            <w:r w:rsidRPr="00E83CAA">
              <w:rPr>
                <w:rFonts w:asciiTheme="majorEastAsia" w:eastAsiaTheme="majorEastAsia" w:hAnsiTheme="majorEastAsia" w:hint="eastAsia"/>
                <w:sz w:val="28"/>
                <w:szCs w:val="28"/>
              </w:rPr>
              <w:t>：　　　　　　　㎥</w:t>
            </w:r>
          </w:p>
          <w:p w14:paraId="6EB0E2DC" w14:textId="18D9D754" w:rsidR="008930A3" w:rsidRPr="00E83CAA" w:rsidRDefault="00F93C5B" w:rsidP="00F93C5B">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チップ等出荷量：　　　　　㎥</w:t>
            </w:r>
          </w:p>
        </w:tc>
      </w:tr>
    </w:tbl>
    <w:p w14:paraId="69BDB97A" w14:textId="77777777" w:rsidR="008930A3" w:rsidRPr="00E83CAA" w:rsidRDefault="008930A3" w:rsidP="008930A3">
      <w:pPr>
        <w:rPr>
          <w:rFonts w:asciiTheme="majorEastAsia" w:eastAsiaTheme="majorEastAsia" w:hAnsiTheme="majorEastAsia"/>
        </w:rPr>
      </w:pPr>
    </w:p>
    <w:p w14:paraId="6E7C7D18" w14:textId="77777777" w:rsidR="00611C86" w:rsidRPr="00E83CAA" w:rsidRDefault="00611C86" w:rsidP="008930A3">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lastRenderedPageBreak/>
        <w:t>【別記５】</w:t>
      </w:r>
    </w:p>
    <w:p w14:paraId="38D7FAA7" w14:textId="77777777" w:rsidR="00611C86" w:rsidRPr="00E83CAA" w:rsidRDefault="00611C86" w:rsidP="008930A3">
      <w:pPr>
        <w:rPr>
          <w:sz w:val="28"/>
          <w:szCs w:val="28"/>
        </w:rPr>
      </w:pPr>
    </w:p>
    <w:p w14:paraId="50B7B91A" w14:textId="77777777" w:rsidR="00611C86" w:rsidRPr="00E83CAA" w:rsidRDefault="00611C86" w:rsidP="007603C8">
      <w:pPr>
        <w:rPr>
          <w:rFonts w:asciiTheme="majorEastAsia" w:eastAsiaTheme="majorEastAsia" w:hAnsiTheme="majorEastAsia"/>
          <w:b/>
          <w:sz w:val="28"/>
          <w:szCs w:val="28"/>
        </w:rPr>
      </w:pPr>
      <w:r w:rsidRPr="00E83CAA">
        <w:rPr>
          <w:rFonts w:asciiTheme="majorEastAsia" w:eastAsiaTheme="majorEastAsia" w:hAnsiTheme="majorEastAsia" w:hint="eastAsia"/>
          <w:b/>
          <w:sz w:val="28"/>
          <w:szCs w:val="28"/>
        </w:rPr>
        <w:t>発電利用に供する木質バイオマスの証明に係る事業者の認定取消通知書</w:t>
      </w:r>
    </w:p>
    <w:p w14:paraId="3344EB85" w14:textId="77777777" w:rsidR="00611C86" w:rsidRPr="00E83CAA" w:rsidRDefault="00611C86" w:rsidP="00611C86">
      <w:pPr>
        <w:ind w:firstLineChars="100" w:firstLine="264"/>
        <w:rPr>
          <w:rFonts w:asciiTheme="majorEastAsia" w:eastAsiaTheme="majorEastAsia" w:hAnsiTheme="majorEastAsia"/>
          <w:b/>
          <w:sz w:val="28"/>
          <w:szCs w:val="28"/>
        </w:rPr>
      </w:pPr>
    </w:p>
    <w:p w14:paraId="760C1552" w14:textId="678E4CB7" w:rsidR="00611C86" w:rsidRPr="00E83CAA" w:rsidRDefault="00946C18" w:rsidP="004839E9">
      <w:pPr>
        <w:jc w:val="right"/>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令和</w:t>
      </w:r>
      <w:r w:rsidR="00611C86" w:rsidRPr="00E83CAA">
        <w:rPr>
          <w:rFonts w:asciiTheme="majorEastAsia" w:eastAsiaTheme="majorEastAsia" w:hAnsiTheme="majorEastAsia" w:hint="eastAsia"/>
          <w:sz w:val="28"/>
          <w:szCs w:val="28"/>
        </w:rPr>
        <w:t xml:space="preserve">　年　月　日</w:t>
      </w:r>
    </w:p>
    <w:p w14:paraId="489AD9FC" w14:textId="77777777" w:rsidR="00611C86" w:rsidRPr="00E83CAA" w:rsidRDefault="00611C86" w:rsidP="00611C86">
      <w:pPr>
        <w:ind w:firstLineChars="100" w:firstLine="264"/>
        <w:rPr>
          <w:rFonts w:asciiTheme="majorEastAsia" w:eastAsiaTheme="majorEastAsia" w:hAnsiTheme="majorEastAsia"/>
          <w:b/>
          <w:sz w:val="28"/>
          <w:szCs w:val="28"/>
        </w:rPr>
      </w:pPr>
    </w:p>
    <w:p w14:paraId="77A9614D" w14:textId="77777777" w:rsidR="00611C86" w:rsidRPr="00E83CAA" w:rsidRDefault="004839E9" w:rsidP="00611C86">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殿</w:t>
      </w:r>
    </w:p>
    <w:p w14:paraId="3806AF20" w14:textId="77777777" w:rsidR="00611C86" w:rsidRPr="00E83CAA" w:rsidRDefault="00611C86" w:rsidP="00611C86">
      <w:pPr>
        <w:rPr>
          <w:rFonts w:asciiTheme="majorEastAsia" w:eastAsiaTheme="majorEastAsia" w:hAnsiTheme="majorEastAsia"/>
          <w:sz w:val="28"/>
          <w:szCs w:val="28"/>
        </w:rPr>
      </w:pPr>
    </w:p>
    <w:p w14:paraId="737924AE" w14:textId="77777777" w:rsidR="00611C86" w:rsidRPr="00E83CAA" w:rsidRDefault="00611C86" w:rsidP="007603C8">
      <w:pPr>
        <w:ind w:firstLineChars="1900" w:firstLine="4997"/>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岐阜県素材流通協同組合</w:t>
      </w:r>
    </w:p>
    <w:p w14:paraId="0981210C" w14:textId="77777777" w:rsidR="00611C86" w:rsidRPr="00E83CAA" w:rsidRDefault="00611C86" w:rsidP="007603C8">
      <w:pPr>
        <w:ind w:firstLineChars="1900" w:firstLine="4997"/>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理事長　　　　　　　　　㊞</w:t>
      </w:r>
    </w:p>
    <w:p w14:paraId="39DD8A53" w14:textId="77777777" w:rsidR="00611C86" w:rsidRPr="00E83CAA" w:rsidRDefault="00611C86" w:rsidP="00611C86">
      <w:pPr>
        <w:rPr>
          <w:rFonts w:asciiTheme="majorEastAsia" w:eastAsiaTheme="majorEastAsia" w:hAnsiTheme="majorEastAsia"/>
          <w:sz w:val="28"/>
          <w:szCs w:val="28"/>
        </w:rPr>
      </w:pPr>
    </w:p>
    <w:p w14:paraId="03105824" w14:textId="77777777" w:rsidR="00611C86" w:rsidRPr="00E83CAA" w:rsidRDefault="00611C86" w:rsidP="00611C86">
      <w:pPr>
        <w:rPr>
          <w:rFonts w:asciiTheme="majorEastAsia" w:eastAsiaTheme="majorEastAsia" w:hAnsiTheme="majorEastAsia"/>
          <w:sz w:val="28"/>
          <w:szCs w:val="28"/>
        </w:rPr>
      </w:pPr>
    </w:p>
    <w:p w14:paraId="25120338" w14:textId="4507234E" w:rsidR="00611C86" w:rsidRPr="00E83CAA" w:rsidRDefault="00611C86" w:rsidP="00611C86">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w:t>
      </w:r>
      <w:r w:rsidR="00AC285F" w:rsidRPr="00E83CAA">
        <w:rPr>
          <w:rFonts w:asciiTheme="majorEastAsia" w:eastAsiaTheme="majorEastAsia" w:hAnsiTheme="majorEastAsia" w:hint="eastAsia"/>
          <w:sz w:val="28"/>
          <w:szCs w:val="28"/>
        </w:rPr>
        <w:t>貴</w:t>
      </w:r>
      <w:r w:rsidRPr="00E83CAA">
        <w:rPr>
          <w:rFonts w:asciiTheme="majorEastAsia" w:eastAsiaTheme="majorEastAsia" w:hAnsiTheme="majorEastAsia" w:hint="eastAsia"/>
          <w:sz w:val="28"/>
          <w:szCs w:val="28"/>
        </w:rPr>
        <w:t>事業者について</w:t>
      </w:r>
      <w:r w:rsidR="004839E9" w:rsidRPr="00E83CAA">
        <w:rPr>
          <w:rFonts w:asciiTheme="majorEastAsia" w:eastAsiaTheme="majorEastAsia" w:hAnsiTheme="majorEastAsia" w:hint="eastAsia"/>
          <w:sz w:val="28"/>
          <w:szCs w:val="28"/>
        </w:rPr>
        <w:t>は、</w:t>
      </w:r>
      <w:r w:rsidR="00946C18" w:rsidRPr="00E83CAA">
        <w:rPr>
          <w:rFonts w:asciiTheme="majorEastAsia" w:eastAsiaTheme="majorEastAsia" w:hAnsiTheme="majorEastAsia" w:hint="eastAsia"/>
          <w:sz w:val="28"/>
          <w:szCs w:val="28"/>
        </w:rPr>
        <w:t>令和</w:t>
      </w:r>
      <w:r w:rsidR="004839E9" w:rsidRPr="00E83CAA">
        <w:rPr>
          <w:rFonts w:asciiTheme="majorEastAsia" w:eastAsiaTheme="majorEastAsia" w:hAnsiTheme="majorEastAsia" w:hint="eastAsia"/>
          <w:sz w:val="28"/>
          <w:szCs w:val="28"/>
        </w:rPr>
        <w:t xml:space="preserve">　年　月　日付けで認定事業者として認定しましたが、発電利用に供する木質バイオマスの証明に係る事業者認定</w:t>
      </w:r>
      <w:r w:rsidR="00AC285F" w:rsidRPr="00E83CAA">
        <w:rPr>
          <w:rFonts w:asciiTheme="majorEastAsia" w:eastAsiaTheme="majorEastAsia" w:hAnsiTheme="majorEastAsia" w:hint="eastAsia"/>
          <w:sz w:val="28"/>
          <w:szCs w:val="28"/>
        </w:rPr>
        <w:t>実施要領</w:t>
      </w:r>
      <w:r w:rsidR="004839E9" w:rsidRPr="00E83CAA">
        <w:rPr>
          <w:rFonts w:asciiTheme="majorEastAsia" w:eastAsiaTheme="majorEastAsia" w:hAnsiTheme="majorEastAsia" w:hint="eastAsia"/>
          <w:sz w:val="28"/>
          <w:szCs w:val="28"/>
        </w:rPr>
        <w:t>第十の規定に基づき、</w:t>
      </w:r>
      <w:r w:rsidR="00946C18" w:rsidRPr="00E83CAA">
        <w:rPr>
          <w:rFonts w:asciiTheme="majorEastAsia" w:eastAsiaTheme="majorEastAsia" w:hAnsiTheme="majorEastAsia" w:hint="eastAsia"/>
          <w:sz w:val="28"/>
          <w:szCs w:val="28"/>
        </w:rPr>
        <w:t>令和</w:t>
      </w:r>
      <w:r w:rsidR="004839E9" w:rsidRPr="00E83CAA">
        <w:rPr>
          <w:rFonts w:asciiTheme="majorEastAsia" w:eastAsiaTheme="majorEastAsia" w:hAnsiTheme="majorEastAsia" w:hint="eastAsia"/>
          <w:sz w:val="28"/>
          <w:szCs w:val="28"/>
        </w:rPr>
        <w:t xml:space="preserve">　年　月　日付けで、</w:t>
      </w:r>
      <w:r w:rsidR="00AC285F" w:rsidRPr="00E83CAA">
        <w:rPr>
          <w:rFonts w:asciiTheme="majorEastAsia" w:eastAsiaTheme="majorEastAsia" w:hAnsiTheme="majorEastAsia" w:hint="eastAsia"/>
          <w:sz w:val="28"/>
          <w:szCs w:val="28"/>
        </w:rPr>
        <w:t>そ</w:t>
      </w:r>
      <w:r w:rsidR="004839E9" w:rsidRPr="00E83CAA">
        <w:rPr>
          <w:rFonts w:asciiTheme="majorEastAsia" w:eastAsiaTheme="majorEastAsia" w:hAnsiTheme="majorEastAsia" w:hint="eastAsia"/>
          <w:sz w:val="28"/>
          <w:szCs w:val="28"/>
        </w:rPr>
        <w:t>の認定を取り消したので通知します。</w:t>
      </w:r>
    </w:p>
    <w:p w14:paraId="3F124048" w14:textId="77777777" w:rsidR="004839E9" w:rsidRPr="00E83CAA" w:rsidRDefault="004839E9" w:rsidP="00611C86">
      <w:pPr>
        <w:rPr>
          <w:rFonts w:asciiTheme="majorEastAsia" w:eastAsiaTheme="majorEastAsia" w:hAnsiTheme="majorEastAsia"/>
          <w:sz w:val="28"/>
          <w:szCs w:val="28"/>
        </w:rPr>
      </w:pPr>
    </w:p>
    <w:p w14:paraId="3A38D8D5" w14:textId="77777777" w:rsidR="004839E9" w:rsidRPr="00E83CAA" w:rsidRDefault="004839E9" w:rsidP="004839E9">
      <w:pPr>
        <w:pStyle w:val="a6"/>
      </w:pPr>
      <w:r w:rsidRPr="00E83CAA">
        <w:rPr>
          <w:rFonts w:hint="eastAsia"/>
        </w:rPr>
        <w:t>記</w:t>
      </w:r>
    </w:p>
    <w:p w14:paraId="31E33294" w14:textId="77777777" w:rsidR="004839E9" w:rsidRPr="00E83CAA" w:rsidRDefault="004839E9" w:rsidP="004839E9">
      <w:pPr>
        <w:rPr>
          <w:rFonts w:asciiTheme="majorEastAsia" w:eastAsiaTheme="majorEastAsia" w:hAnsiTheme="majorEastAsia"/>
        </w:rPr>
      </w:pPr>
    </w:p>
    <w:p w14:paraId="74183161" w14:textId="77777777" w:rsidR="004839E9" w:rsidRPr="00E83CAA" w:rsidRDefault="004839E9" w:rsidP="004839E9">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１．</w:t>
      </w:r>
      <w:r w:rsidRPr="00E83CAA">
        <w:rPr>
          <w:rFonts w:asciiTheme="majorEastAsia" w:eastAsiaTheme="majorEastAsia" w:hAnsiTheme="majorEastAsia" w:hint="eastAsia"/>
          <w:spacing w:val="16"/>
          <w:kern w:val="0"/>
          <w:sz w:val="28"/>
          <w:szCs w:val="28"/>
          <w:fitText w:val="1841" w:id="391406592"/>
        </w:rPr>
        <w:t>団体認定番</w:t>
      </w:r>
      <w:r w:rsidRPr="00E83CAA">
        <w:rPr>
          <w:rFonts w:asciiTheme="majorEastAsia" w:eastAsiaTheme="majorEastAsia" w:hAnsiTheme="majorEastAsia" w:hint="eastAsia"/>
          <w:kern w:val="0"/>
          <w:sz w:val="28"/>
          <w:szCs w:val="28"/>
          <w:fitText w:val="1841" w:id="391406592"/>
        </w:rPr>
        <w:t>号</w:t>
      </w:r>
      <w:r w:rsidRPr="00E83CAA">
        <w:rPr>
          <w:rFonts w:asciiTheme="majorEastAsia" w:eastAsiaTheme="majorEastAsia" w:hAnsiTheme="majorEastAsia" w:hint="eastAsia"/>
          <w:sz w:val="28"/>
          <w:szCs w:val="28"/>
        </w:rPr>
        <w:t>：</w:t>
      </w:r>
    </w:p>
    <w:p w14:paraId="5F2B395E" w14:textId="77777777" w:rsidR="004839E9" w:rsidRPr="00E83CAA" w:rsidRDefault="004839E9" w:rsidP="004839E9">
      <w:pPr>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 xml:space="preserve">　２．</w:t>
      </w:r>
      <w:r w:rsidRPr="00E83CAA">
        <w:rPr>
          <w:rFonts w:asciiTheme="majorEastAsia" w:eastAsiaTheme="majorEastAsia" w:hAnsiTheme="majorEastAsia" w:hint="eastAsia"/>
          <w:spacing w:val="16"/>
          <w:kern w:val="0"/>
          <w:sz w:val="28"/>
          <w:szCs w:val="28"/>
          <w:fitText w:val="1841" w:id="391406593"/>
        </w:rPr>
        <w:t>事業者の名</w:t>
      </w:r>
      <w:r w:rsidRPr="00E83CAA">
        <w:rPr>
          <w:rFonts w:asciiTheme="majorEastAsia" w:eastAsiaTheme="majorEastAsia" w:hAnsiTheme="majorEastAsia" w:hint="eastAsia"/>
          <w:kern w:val="0"/>
          <w:sz w:val="28"/>
          <w:szCs w:val="28"/>
          <w:fitText w:val="1841" w:id="391406593"/>
        </w:rPr>
        <w:t>称</w:t>
      </w:r>
      <w:r w:rsidRPr="00E83CAA">
        <w:rPr>
          <w:rFonts w:asciiTheme="majorEastAsia" w:eastAsiaTheme="majorEastAsia" w:hAnsiTheme="majorEastAsia" w:hint="eastAsia"/>
          <w:sz w:val="28"/>
          <w:szCs w:val="28"/>
        </w:rPr>
        <w:t>：</w:t>
      </w:r>
    </w:p>
    <w:p w14:paraId="1844B0FB" w14:textId="77777777" w:rsidR="004839E9" w:rsidRPr="00E83CAA" w:rsidRDefault="004839E9" w:rsidP="004839E9">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３．</w:t>
      </w:r>
      <w:r w:rsidRPr="00E83CAA">
        <w:rPr>
          <w:rFonts w:asciiTheme="majorEastAsia" w:eastAsiaTheme="majorEastAsia" w:hAnsiTheme="majorEastAsia" w:hint="eastAsia"/>
          <w:spacing w:val="16"/>
          <w:kern w:val="0"/>
          <w:sz w:val="28"/>
          <w:szCs w:val="28"/>
          <w:fitText w:val="1841" w:id="391406594"/>
        </w:rPr>
        <w:t>代表者の氏</w:t>
      </w:r>
      <w:r w:rsidRPr="00E83CAA">
        <w:rPr>
          <w:rFonts w:asciiTheme="majorEastAsia" w:eastAsiaTheme="majorEastAsia" w:hAnsiTheme="majorEastAsia" w:hint="eastAsia"/>
          <w:kern w:val="0"/>
          <w:sz w:val="28"/>
          <w:szCs w:val="28"/>
          <w:fitText w:val="1841" w:id="391406594"/>
        </w:rPr>
        <w:t>名</w:t>
      </w:r>
      <w:r w:rsidRPr="00E83CAA">
        <w:rPr>
          <w:rFonts w:asciiTheme="majorEastAsia" w:eastAsiaTheme="majorEastAsia" w:hAnsiTheme="majorEastAsia" w:hint="eastAsia"/>
          <w:sz w:val="28"/>
          <w:szCs w:val="28"/>
        </w:rPr>
        <w:t>：</w:t>
      </w:r>
    </w:p>
    <w:p w14:paraId="1E463AE4" w14:textId="77777777" w:rsidR="004839E9" w:rsidRPr="00E83CAA" w:rsidRDefault="004839E9" w:rsidP="004839E9">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４．</w:t>
      </w:r>
      <w:r w:rsidRPr="00E83CAA">
        <w:rPr>
          <w:rFonts w:asciiTheme="majorEastAsia" w:eastAsiaTheme="majorEastAsia" w:hAnsiTheme="majorEastAsia" w:hint="eastAsia"/>
          <w:kern w:val="0"/>
          <w:sz w:val="28"/>
          <w:szCs w:val="28"/>
        </w:rPr>
        <w:t>事業者の所在地</w:t>
      </w:r>
      <w:r w:rsidRPr="00E83CAA">
        <w:rPr>
          <w:rFonts w:asciiTheme="majorEastAsia" w:eastAsiaTheme="majorEastAsia" w:hAnsiTheme="majorEastAsia" w:hint="eastAsia"/>
          <w:sz w:val="28"/>
          <w:szCs w:val="28"/>
        </w:rPr>
        <w:t>：</w:t>
      </w:r>
    </w:p>
    <w:p w14:paraId="074E0F07" w14:textId="77777777" w:rsidR="004839E9" w:rsidRPr="00E83CAA" w:rsidRDefault="004839E9" w:rsidP="004839E9">
      <w:pPr>
        <w:ind w:firstLineChars="100" w:firstLine="263"/>
        <w:rPr>
          <w:rFonts w:asciiTheme="majorEastAsia" w:eastAsiaTheme="majorEastAsia" w:hAnsiTheme="majorEastAsia"/>
          <w:sz w:val="28"/>
          <w:szCs w:val="28"/>
        </w:rPr>
      </w:pPr>
      <w:r w:rsidRPr="00E83CAA">
        <w:rPr>
          <w:rFonts w:asciiTheme="majorEastAsia" w:eastAsiaTheme="majorEastAsia" w:hAnsiTheme="majorEastAsia" w:hint="eastAsia"/>
          <w:sz w:val="28"/>
          <w:szCs w:val="28"/>
        </w:rPr>
        <w:t>５．</w:t>
      </w:r>
      <w:r w:rsidRPr="00E83CAA">
        <w:rPr>
          <w:rFonts w:asciiTheme="majorEastAsia" w:eastAsiaTheme="majorEastAsia" w:hAnsiTheme="majorEastAsia" w:hint="eastAsia"/>
          <w:spacing w:val="55"/>
          <w:kern w:val="0"/>
          <w:sz w:val="28"/>
          <w:szCs w:val="28"/>
          <w:fitText w:val="1841" w:id="391406596"/>
        </w:rPr>
        <w:t>取消の理</w:t>
      </w:r>
      <w:r w:rsidRPr="00E83CAA">
        <w:rPr>
          <w:rFonts w:asciiTheme="majorEastAsia" w:eastAsiaTheme="majorEastAsia" w:hAnsiTheme="majorEastAsia" w:hint="eastAsia"/>
          <w:kern w:val="0"/>
          <w:sz w:val="28"/>
          <w:szCs w:val="28"/>
          <w:fitText w:val="1841" w:id="391406596"/>
        </w:rPr>
        <w:t>由</w:t>
      </w:r>
      <w:r w:rsidRPr="00E83CAA">
        <w:rPr>
          <w:rFonts w:asciiTheme="majorEastAsia" w:eastAsiaTheme="majorEastAsia" w:hAnsiTheme="majorEastAsia" w:hint="eastAsia"/>
          <w:sz w:val="28"/>
          <w:szCs w:val="28"/>
        </w:rPr>
        <w:t>：</w:t>
      </w:r>
    </w:p>
    <w:p w14:paraId="58A33CFC" w14:textId="77777777" w:rsidR="004839E9" w:rsidRPr="00E83CAA" w:rsidRDefault="004839E9" w:rsidP="004839E9">
      <w:pPr>
        <w:rPr>
          <w:rFonts w:asciiTheme="majorEastAsia" w:eastAsiaTheme="majorEastAsia" w:hAnsiTheme="majorEastAsia"/>
        </w:rPr>
      </w:pPr>
      <w:r w:rsidRPr="00E83CAA">
        <w:rPr>
          <w:rFonts w:asciiTheme="majorEastAsia" w:eastAsiaTheme="majorEastAsia" w:hAnsiTheme="majorEastAsia" w:hint="eastAsia"/>
        </w:rPr>
        <w:t xml:space="preserve">　　</w:t>
      </w:r>
    </w:p>
    <w:p w14:paraId="0967674B" w14:textId="77777777" w:rsidR="00190505" w:rsidRPr="00E83CAA" w:rsidRDefault="00190505" w:rsidP="004839E9">
      <w:pPr>
        <w:rPr>
          <w:rFonts w:asciiTheme="majorEastAsia" w:eastAsiaTheme="majorEastAsia" w:hAnsiTheme="majorEastAsia"/>
        </w:rPr>
      </w:pPr>
    </w:p>
    <w:sectPr w:rsidR="00190505" w:rsidRPr="00E83CAA" w:rsidSect="00E94AC1">
      <w:pgSz w:w="11906" w:h="16838" w:code="9"/>
      <w:pgMar w:top="1418" w:right="1588" w:bottom="1134" w:left="1588" w:header="851" w:footer="992" w:gutter="0"/>
      <w:cols w:space="425"/>
      <w:docGrid w:type="linesAndChars" w:linePitch="37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DA35" w14:textId="77777777" w:rsidR="0051646B" w:rsidRDefault="0051646B" w:rsidP="006D02B4">
      <w:r>
        <w:separator/>
      </w:r>
    </w:p>
  </w:endnote>
  <w:endnote w:type="continuationSeparator" w:id="0">
    <w:p w14:paraId="416E1840" w14:textId="77777777" w:rsidR="0051646B" w:rsidRDefault="0051646B" w:rsidP="006D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3007" w14:textId="77777777" w:rsidR="0051646B" w:rsidRDefault="0051646B" w:rsidP="006D02B4">
      <w:r>
        <w:separator/>
      </w:r>
    </w:p>
  </w:footnote>
  <w:footnote w:type="continuationSeparator" w:id="0">
    <w:p w14:paraId="47531322" w14:textId="77777777" w:rsidR="0051646B" w:rsidRDefault="0051646B" w:rsidP="006D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424"/>
    <w:multiLevelType w:val="hybridMultilevel"/>
    <w:tmpl w:val="BA1C4476"/>
    <w:lvl w:ilvl="0" w:tplc="AABC5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B3434"/>
    <w:multiLevelType w:val="hybridMultilevel"/>
    <w:tmpl w:val="6556078C"/>
    <w:lvl w:ilvl="0" w:tplc="11EA9938">
      <w:start w:val="1"/>
      <w:numFmt w:val="decimalFullWidth"/>
      <w:lvlText w:val="%1．"/>
      <w:lvlJc w:val="left"/>
      <w:pPr>
        <w:ind w:left="990" w:hanging="72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 w15:restartNumberingAfterBreak="0">
    <w:nsid w:val="153308DC"/>
    <w:multiLevelType w:val="hybridMultilevel"/>
    <w:tmpl w:val="D9A2A268"/>
    <w:lvl w:ilvl="0" w:tplc="A79EDE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F634F35"/>
    <w:multiLevelType w:val="hybridMultilevel"/>
    <w:tmpl w:val="5FBE87BC"/>
    <w:lvl w:ilvl="0" w:tplc="1A904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D42249"/>
    <w:multiLevelType w:val="hybridMultilevel"/>
    <w:tmpl w:val="FF7618EE"/>
    <w:lvl w:ilvl="0" w:tplc="4D10B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110287"/>
    <w:multiLevelType w:val="hybridMultilevel"/>
    <w:tmpl w:val="3F02B692"/>
    <w:lvl w:ilvl="0" w:tplc="704A2C98">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EA6959"/>
    <w:multiLevelType w:val="hybridMultilevel"/>
    <w:tmpl w:val="70FABF7A"/>
    <w:lvl w:ilvl="0" w:tplc="B57277C6">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4D127585"/>
    <w:multiLevelType w:val="hybridMultilevel"/>
    <w:tmpl w:val="1856049A"/>
    <w:lvl w:ilvl="0" w:tplc="194007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2973C6"/>
    <w:multiLevelType w:val="hybridMultilevel"/>
    <w:tmpl w:val="7C2C2EA6"/>
    <w:lvl w:ilvl="0" w:tplc="304C437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21728C"/>
    <w:multiLevelType w:val="hybridMultilevel"/>
    <w:tmpl w:val="4684CCE2"/>
    <w:lvl w:ilvl="0" w:tplc="BE80ECDC">
      <w:start w:val="1"/>
      <w:numFmt w:val="decimalEnclosedCircle"/>
      <w:lvlText w:val="%1"/>
      <w:lvlJc w:val="left"/>
      <w:pPr>
        <w:ind w:left="600"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5AC3120"/>
    <w:multiLevelType w:val="hybridMultilevel"/>
    <w:tmpl w:val="72348EA2"/>
    <w:lvl w:ilvl="0" w:tplc="8C1C8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632BD5"/>
    <w:multiLevelType w:val="hybridMultilevel"/>
    <w:tmpl w:val="0F988BE2"/>
    <w:lvl w:ilvl="0" w:tplc="7E506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8E34CA"/>
    <w:multiLevelType w:val="hybridMultilevel"/>
    <w:tmpl w:val="A620CA10"/>
    <w:lvl w:ilvl="0" w:tplc="7F5A40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403572"/>
    <w:multiLevelType w:val="hybridMultilevel"/>
    <w:tmpl w:val="AF143216"/>
    <w:lvl w:ilvl="0" w:tplc="53D21DBA">
      <w:start w:val="1"/>
      <w:numFmt w:val="decimalFullWidth"/>
      <w:lvlText w:val="%1."/>
      <w:lvlJc w:val="left"/>
      <w:pPr>
        <w:ind w:left="705" w:hanging="435"/>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num w:numId="1" w16cid:durableId="601299231">
    <w:abstractNumId w:val="7"/>
  </w:num>
  <w:num w:numId="2" w16cid:durableId="960576848">
    <w:abstractNumId w:val="12"/>
  </w:num>
  <w:num w:numId="3" w16cid:durableId="866986499">
    <w:abstractNumId w:val="8"/>
  </w:num>
  <w:num w:numId="4" w16cid:durableId="1737435700">
    <w:abstractNumId w:val="11"/>
  </w:num>
  <w:num w:numId="5" w16cid:durableId="1545480470">
    <w:abstractNumId w:val="5"/>
  </w:num>
  <w:num w:numId="6" w16cid:durableId="1655911746">
    <w:abstractNumId w:val="9"/>
  </w:num>
  <w:num w:numId="7" w16cid:durableId="1575623961">
    <w:abstractNumId w:val="4"/>
  </w:num>
  <w:num w:numId="8" w16cid:durableId="1300259566">
    <w:abstractNumId w:val="6"/>
  </w:num>
  <w:num w:numId="9" w16cid:durableId="1850364652">
    <w:abstractNumId w:val="10"/>
  </w:num>
  <w:num w:numId="10" w16cid:durableId="1278607555">
    <w:abstractNumId w:val="3"/>
  </w:num>
  <w:num w:numId="11" w16cid:durableId="258952865">
    <w:abstractNumId w:val="0"/>
  </w:num>
  <w:num w:numId="12" w16cid:durableId="1578515832">
    <w:abstractNumId w:val="2"/>
  </w:num>
  <w:num w:numId="13" w16cid:durableId="1697273004">
    <w:abstractNumId w:val="1"/>
  </w:num>
  <w:num w:numId="14" w16cid:durableId="494030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07"/>
    <w:rsid w:val="0000208C"/>
    <w:rsid w:val="000035EF"/>
    <w:rsid w:val="00052F91"/>
    <w:rsid w:val="00053539"/>
    <w:rsid w:val="000632D6"/>
    <w:rsid w:val="00070EEE"/>
    <w:rsid w:val="000772C3"/>
    <w:rsid w:val="000837E1"/>
    <w:rsid w:val="00093A5D"/>
    <w:rsid w:val="000A6149"/>
    <w:rsid w:val="000B2B23"/>
    <w:rsid w:val="000B38DB"/>
    <w:rsid w:val="000B3981"/>
    <w:rsid w:val="000D22AE"/>
    <w:rsid w:val="000F002C"/>
    <w:rsid w:val="00103947"/>
    <w:rsid w:val="001129E1"/>
    <w:rsid w:val="001140CF"/>
    <w:rsid w:val="00134A4D"/>
    <w:rsid w:val="00173519"/>
    <w:rsid w:val="00183EDA"/>
    <w:rsid w:val="00190505"/>
    <w:rsid w:val="001C21B9"/>
    <w:rsid w:val="001C46B1"/>
    <w:rsid w:val="001D1A7C"/>
    <w:rsid w:val="00257A92"/>
    <w:rsid w:val="002811B1"/>
    <w:rsid w:val="0029028B"/>
    <w:rsid w:val="00290E15"/>
    <w:rsid w:val="002B2FA8"/>
    <w:rsid w:val="002B503E"/>
    <w:rsid w:val="002F41E9"/>
    <w:rsid w:val="003601C9"/>
    <w:rsid w:val="00370108"/>
    <w:rsid w:val="00385E66"/>
    <w:rsid w:val="003A44FA"/>
    <w:rsid w:val="00402FD7"/>
    <w:rsid w:val="00477DB9"/>
    <w:rsid w:val="004839E9"/>
    <w:rsid w:val="004A22CB"/>
    <w:rsid w:val="004B25E6"/>
    <w:rsid w:val="0051646B"/>
    <w:rsid w:val="00547054"/>
    <w:rsid w:val="00577D51"/>
    <w:rsid w:val="005934CD"/>
    <w:rsid w:val="005B74BB"/>
    <w:rsid w:val="005E0F91"/>
    <w:rsid w:val="00611C86"/>
    <w:rsid w:val="00652B44"/>
    <w:rsid w:val="006767FD"/>
    <w:rsid w:val="00676BF3"/>
    <w:rsid w:val="006806FA"/>
    <w:rsid w:val="006D02B4"/>
    <w:rsid w:val="007603C8"/>
    <w:rsid w:val="007714E1"/>
    <w:rsid w:val="0078332B"/>
    <w:rsid w:val="00794C35"/>
    <w:rsid w:val="007A6714"/>
    <w:rsid w:val="007B512E"/>
    <w:rsid w:val="007B65FF"/>
    <w:rsid w:val="007B6612"/>
    <w:rsid w:val="007C5A4E"/>
    <w:rsid w:val="008004D8"/>
    <w:rsid w:val="00837EDC"/>
    <w:rsid w:val="008548DD"/>
    <w:rsid w:val="008739AC"/>
    <w:rsid w:val="008872A3"/>
    <w:rsid w:val="008930A3"/>
    <w:rsid w:val="008E394D"/>
    <w:rsid w:val="00905DB2"/>
    <w:rsid w:val="00915D27"/>
    <w:rsid w:val="00926228"/>
    <w:rsid w:val="009279F5"/>
    <w:rsid w:val="00946C18"/>
    <w:rsid w:val="009840AA"/>
    <w:rsid w:val="009A5914"/>
    <w:rsid w:val="009E6BF4"/>
    <w:rsid w:val="00A52DB7"/>
    <w:rsid w:val="00A756E5"/>
    <w:rsid w:val="00AC285F"/>
    <w:rsid w:val="00AC61F2"/>
    <w:rsid w:val="00AD07CE"/>
    <w:rsid w:val="00AE3458"/>
    <w:rsid w:val="00B95E91"/>
    <w:rsid w:val="00BD5412"/>
    <w:rsid w:val="00C158AD"/>
    <w:rsid w:val="00C21138"/>
    <w:rsid w:val="00C418FB"/>
    <w:rsid w:val="00C6364F"/>
    <w:rsid w:val="00CA73A5"/>
    <w:rsid w:val="00CB5AA7"/>
    <w:rsid w:val="00D3566E"/>
    <w:rsid w:val="00D81276"/>
    <w:rsid w:val="00DC1137"/>
    <w:rsid w:val="00DE37C4"/>
    <w:rsid w:val="00E15EF5"/>
    <w:rsid w:val="00E50A58"/>
    <w:rsid w:val="00E81298"/>
    <w:rsid w:val="00E83CAA"/>
    <w:rsid w:val="00E94AC1"/>
    <w:rsid w:val="00EE0FE1"/>
    <w:rsid w:val="00F10F4D"/>
    <w:rsid w:val="00F20DBF"/>
    <w:rsid w:val="00F472CF"/>
    <w:rsid w:val="00F81D37"/>
    <w:rsid w:val="00F90E39"/>
    <w:rsid w:val="00F93C5B"/>
    <w:rsid w:val="00FB2D3D"/>
    <w:rsid w:val="00FB6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BB891"/>
  <w15:docId w15:val="{2444B80C-973D-470C-A59F-8F6FA858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914"/>
    <w:pPr>
      <w:ind w:leftChars="400" w:left="840"/>
    </w:pPr>
  </w:style>
  <w:style w:type="paragraph" w:styleId="a4">
    <w:name w:val="Balloon Text"/>
    <w:basedOn w:val="a"/>
    <w:link w:val="a5"/>
    <w:uiPriority w:val="99"/>
    <w:semiHidden/>
    <w:unhideWhenUsed/>
    <w:rsid w:val="00837E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7EDC"/>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8872A3"/>
    <w:pPr>
      <w:jc w:val="center"/>
    </w:pPr>
    <w:rPr>
      <w:rFonts w:asciiTheme="majorEastAsia" w:eastAsiaTheme="majorEastAsia" w:hAnsiTheme="majorEastAsia"/>
      <w:sz w:val="28"/>
      <w:szCs w:val="28"/>
    </w:rPr>
  </w:style>
  <w:style w:type="character" w:customStyle="1" w:styleId="a7">
    <w:name w:val="記 (文字)"/>
    <w:basedOn w:val="a0"/>
    <w:link w:val="a6"/>
    <w:uiPriority w:val="99"/>
    <w:rsid w:val="008872A3"/>
    <w:rPr>
      <w:rFonts w:asciiTheme="majorEastAsia" w:eastAsiaTheme="majorEastAsia" w:hAnsiTheme="majorEastAsia"/>
      <w:sz w:val="28"/>
      <w:szCs w:val="28"/>
    </w:rPr>
  </w:style>
  <w:style w:type="paragraph" w:styleId="a8">
    <w:name w:val="Closing"/>
    <w:basedOn w:val="a"/>
    <w:link w:val="a9"/>
    <w:uiPriority w:val="99"/>
    <w:unhideWhenUsed/>
    <w:rsid w:val="008872A3"/>
    <w:pPr>
      <w:jc w:val="right"/>
    </w:pPr>
    <w:rPr>
      <w:rFonts w:asciiTheme="majorEastAsia" w:eastAsiaTheme="majorEastAsia" w:hAnsiTheme="majorEastAsia"/>
      <w:sz w:val="28"/>
      <w:szCs w:val="28"/>
    </w:rPr>
  </w:style>
  <w:style w:type="character" w:customStyle="1" w:styleId="a9">
    <w:name w:val="結語 (文字)"/>
    <w:basedOn w:val="a0"/>
    <w:link w:val="a8"/>
    <w:uiPriority w:val="99"/>
    <w:rsid w:val="008872A3"/>
    <w:rPr>
      <w:rFonts w:asciiTheme="majorEastAsia" w:eastAsiaTheme="majorEastAsia" w:hAnsiTheme="majorEastAsia"/>
      <w:sz w:val="28"/>
      <w:szCs w:val="28"/>
    </w:rPr>
  </w:style>
  <w:style w:type="paragraph" w:styleId="aa">
    <w:name w:val="header"/>
    <w:basedOn w:val="a"/>
    <w:link w:val="ab"/>
    <w:uiPriority w:val="99"/>
    <w:unhideWhenUsed/>
    <w:rsid w:val="006D02B4"/>
    <w:pPr>
      <w:tabs>
        <w:tab w:val="center" w:pos="4252"/>
        <w:tab w:val="right" w:pos="8504"/>
      </w:tabs>
      <w:snapToGrid w:val="0"/>
    </w:pPr>
  </w:style>
  <w:style w:type="character" w:customStyle="1" w:styleId="ab">
    <w:name w:val="ヘッダー (文字)"/>
    <w:basedOn w:val="a0"/>
    <w:link w:val="aa"/>
    <w:uiPriority w:val="99"/>
    <w:rsid w:val="006D02B4"/>
  </w:style>
  <w:style w:type="paragraph" w:styleId="ac">
    <w:name w:val="footer"/>
    <w:basedOn w:val="a"/>
    <w:link w:val="ad"/>
    <w:uiPriority w:val="99"/>
    <w:unhideWhenUsed/>
    <w:rsid w:val="006D02B4"/>
    <w:pPr>
      <w:tabs>
        <w:tab w:val="center" w:pos="4252"/>
        <w:tab w:val="right" w:pos="8504"/>
      </w:tabs>
      <w:snapToGrid w:val="0"/>
    </w:pPr>
  </w:style>
  <w:style w:type="character" w:customStyle="1" w:styleId="ad">
    <w:name w:val="フッター (文字)"/>
    <w:basedOn w:val="a0"/>
    <w:link w:val="ac"/>
    <w:uiPriority w:val="99"/>
    <w:rsid w:val="006D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E89CB-0D07-4F29-8398-1864A792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1037</Words>
  <Characters>5917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森林施業協会</dc:creator>
  <cp:lastModifiedBy>岐阜県森林施業協会</cp:lastModifiedBy>
  <cp:revision>5</cp:revision>
  <cp:lastPrinted>2025-05-07T05:15:00Z</cp:lastPrinted>
  <dcterms:created xsi:type="dcterms:W3CDTF">2026-07-10T07:52:00Z</dcterms:created>
  <dcterms:modified xsi:type="dcterms:W3CDTF">2026-07-16T07:39:00Z</dcterms:modified>
</cp:coreProperties>
</file>